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1.png" ContentType="image/jpeg"/>
  <Override PartName="/word/media/image10.png" ContentType="image/jpeg"/>
  <Override PartName="/word/media/image11.png" ContentType="image/jpeg"/>
  <Override PartName="/word/media/image12.png" ContentType="image/jpeg"/>
  <Override PartName="/word/media/image13.png" ContentType="image/jpeg"/>
  <Override PartName="/word/media/image14.png" ContentType="image/jpeg"/>
  <Override PartName="/word/media/image15.png" ContentType="image/jpeg"/>
  <Override PartName="/word/media/image16.png" ContentType="image/jpeg"/>
  <Override PartName="/word/media/image17.png" ContentType="image/jpeg"/>
  <Override PartName="/word/media/image18.png" ContentType="image/jpeg"/>
  <Override PartName="/word/media/image19.png" ContentType="image/jpeg"/>
  <Override PartName="/word/media/image2.png" ContentType="image/jpeg"/>
  <Override PartName="/word/media/image20.png" ContentType="image/jpeg"/>
  <Override PartName="/word/media/image21.png" ContentType="image/jpeg"/>
  <Override PartName="/word/media/image22.png" ContentType="image/jpeg"/>
  <Override PartName="/word/media/image23.png" ContentType="image/jpeg"/>
  <Override PartName="/word/media/image24.png" ContentType="image/jpeg"/>
  <Override PartName="/word/media/image25.png" ContentType="image/jpeg"/>
  <Override PartName="/word/media/image26.png" ContentType="image/jpeg"/>
  <Override PartName="/word/media/image27.png" ContentType="image/jpeg"/>
  <Override PartName="/word/media/image28.png" ContentType="image/jpeg"/>
  <Override PartName="/word/media/image3.png" ContentType="image/jpeg"/>
  <Override PartName="/word/media/image4.png" ContentType="image/jpeg"/>
  <Override PartName="/word/media/image5.png" ContentType="image/jpeg"/>
  <Override PartName="/word/media/image6.png" ContentType="image/jpeg"/>
  <Override PartName="/word/media/image7.png" ContentType="image/jpeg"/>
  <Override PartName="/word/media/image8.png" ContentType="image/jpeg"/>
  <Override PartName="/word/media/image9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</w:pPr>
      <w:r>
        <w:rPr>
          <w:b/>
          <w:sz w:val="22"/>
        </w:rPr>
        <w:t>KÄYTTÖOPAS · SUOMI</w:t>
      </w:r>
    </w:p>
    <w:p>
      <w:pPr>
        <w:pStyle w:val="Title"/>
      </w:pPr>
      <w:r>
        <w:t>VOIMA Tulospalvelu</w:t>
      </w:r>
    </w:p>
    <w:p>
      <w:pPr>
        <w:spacing w:after="360"/>
      </w:pPr>
      <w:r>
        <w:rPr>
          <w:b w:val="0"/>
          <w:sz w:val="48"/>
        </w:rPr>
        <w:t>1.0.29</w:t>
      </w:r>
    </w:p>
    <w:p>
      <w:pPr>
        <w:spacing w:after="360"/>
      </w:pPr>
      <w:r>
        <w:rPr>
          <w:b w:val="0"/>
          <w:sz w:val="32"/>
        </w:rPr>
        <w:t>Kilpailupäivän pika-aloitus ja toimintojen viiteohje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1" name="Picture 1" descr="Todellinen harjoitusnäkymä. Kilpailu ja henkilöt ovat kuvitteellisi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results-liv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Todellinen harjoitusnäkymä. Kilpailu ja henkilöt ovat kuvitteellisia.</w:t>
      </w:r>
    </w:p>
    <w:p>
      <w:pPr>
        <w:spacing w:after="280"/>
      </w:pPr>
      <w:r>
        <w:rPr>
          <w:b/>
          <w:sz w:val="24"/>
        </w:rPr>
        <w:t>Ennen kilpailua  →  Punnitus  →  Nostot  →  Tulokset</w:t>
      </w:r>
    </w:p>
    <w:p>
      <w:pPr>
        <w:spacing w:after="280"/>
      </w:pPr>
      <w:r>
        <w:rPr>
          <w:b w:val="0"/>
          <w:sz w:val="22"/>
        </w:rPr>
        <w:t>VOIMA on riippumaton ohjelmistokokonaisuus, ei IPF:n, SVNL:n tai SVRY:n virallinen ohjelmisto. Viittaukset eri järjestöihin eivät tarkoita sovittua yhteistyötä.</w:t>
      </w:r>
    </w:p>
    <w:p>
      <w:pPr>
        <w:spacing w:after="80"/>
      </w:pPr>
      <w:r>
        <w:rPr>
          <w:b w:val="0"/>
          <w:sz w:val="20"/>
        </w:rPr>
        <w:t>Ohjeversio 1 · 13.9.2026</w:t>
        <w:br/>
        <w:t>https://powerliftingstream.fi/ohjeet/tulospalvelu/1.0.29/</w:t>
      </w:r>
    </w:p>
    <w:p>
      <w:r>
        <w:br w:type="page"/>
      </w:r>
    </w:p>
    <w:p>
      <w:pPr>
        <w:pStyle w:val="Heading1"/>
      </w:pPr>
      <w:r>
        <w:t>Sisältö</w:t>
      </w:r>
    </w:p>
    <w:p>
      <w:pPr>
        <w:spacing w:after="200"/>
      </w:pPr>
      <w:r>
        <w:rPr>
          <w:b w:val="0"/>
          <w:sz w:val="20"/>
        </w:rPr>
        <w:t>Valitse luku tästä luettelosta tai Wordin siirtymisruudusta. HTML-ohjeessa on lisäksi tekstihaku ja avattavat työvaiheet.</w:t>
      </w:r>
    </w:p>
    <w:p>
      <w:pPr>
        <w:spacing w:after="60"/>
      </w:pPr>
      <w:hyperlink w:anchor="s_pika">
        <w:r>
          <w:rPr>
            <w:color w:val="165E72"/>
          </w:rPr>
          <w:t>01  Pika-aloitus kilpailupäivään</w:t>
        </w:r>
      </w:hyperlink>
    </w:p>
    <w:p>
      <w:pPr>
        <w:spacing w:after="60"/>
      </w:pPr>
      <w:hyperlink w:anchor="s_asennus">
        <w:r>
          <w:rPr>
            <w:color w:val="165E72"/>
          </w:rPr>
          <w:t>02  Asenna ja kirjaudu</w:t>
        </w:r>
      </w:hyperlink>
    </w:p>
    <w:p>
      <w:pPr>
        <w:spacing w:after="60"/>
      </w:pPr>
      <w:hyperlink w:anchor="s_roolit">
        <w:r>
          <w:rPr>
            <w:color w:val="165E72"/>
          </w:rPr>
          <w:t>03  Tehtävät ja navigointi</w:t>
        </w:r>
      </w:hyperlink>
    </w:p>
    <w:p>
      <w:pPr>
        <w:spacing w:after="60"/>
      </w:pPr>
      <w:hyperlink w:anchor="s_kilpailu">
        <w:r>
          <w:rPr>
            <w:color w:val="165E72"/>
          </w:rPr>
          <w:t>04  Luo kilpailu ja valitse laji</w:t>
        </w:r>
      </w:hyperlink>
    </w:p>
    <w:p>
      <w:pPr>
        <w:spacing w:after="60"/>
      </w:pPr>
      <w:hyperlink w:anchor="s_ilmoittautuminen">
        <w:r>
          <w:rPr>
            <w:color w:val="165E72"/>
          </w:rPr>
          <w:t>05  Ilmoittautumiset ja tiedostotuonti</w:t>
        </w:r>
      </w:hyperlink>
    </w:p>
    <w:p>
      <w:pPr>
        <w:spacing w:after="60"/>
      </w:pPr>
      <w:hyperlink w:anchor="s_punnitus">
        <w:r>
          <w:rPr>
            <w:color w:val="165E72"/>
          </w:rPr>
          <w:t>06  Punnitse oikea henkilö</w:t>
        </w:r>
      </w:hyperlink>
    </w:p>
    <w:p>
      <w:pPr>
        <w:spacing w:after="60"/>
      </w:pPr>
      <w:hyperlink w:anchor="s_telineet">
        <w:r>
          <w:rPr>
            <w:color w:val="165E72"/>
          </w:rPr>
          <w:t>07  Telineet ja lastauksen tiedot</w:t>
        </w:r>
      </w:hyperlink>
    </w:p>
    <w:p>
      <w:pPr>
        <w:spacing w:after="60"/>
      </w:pPr>
      <w:hyperlink w:anchor="s_ryhmat">
        <w:r>
          <w:rPr>
            <w:color w:val="165E72"/>
          </w:rPr>
          <w:t>08  Ryhmät ja päivän rakenne</w:t>
        </w:r>
      </w:hyperlink>
    </w:p>
    <w:p>
      <w:pPr>
        <w:spacing w:after="60"/>
      </w:pPr>
      <w:hyperlink w:anchor="s_aloitus">
        <w:r>
          <w:rPr>
            <w:color w:val="165E72"/>
          </w:rPr>
          <w:t>09  Valmiustarkistus ja kilpailun käynnistys</w:t>
        </w:r>
      </w:hyperlink>
    </w:p>
    <w:p>
      <w:pPr>
        <w:spacing w:after="60"/>
      </w:pPr>
      <w:hyperlink w:anchor="s_nosto">
        <w:r>
          <w:rPr>
            <w:color w:val="165E72"/>
          </w:rPr>
          <w:t>10  Yhden noston työjärjestys</w:t>
        </w:r>
      </w:hyperlink>
    </w:p>
    <w:p>
      <w:pPr>
        <w:spacing w:after="60"/>
      </w:pPr>
      <w:hyperlink w:anchor="s_kellot">
        <w:r>
          <w:rPr>
            <w:color w:val="165E72"/>
          </w:rPr>
          <w:t>11  Nostokello, tauot ja kierroksen vaihto</w:t>
        </w:r>
      </w:hyperlink>
    </w:p>
    <w:p>
      <w:pPr>
        <w:spacing w:after="60"/>
      </w:pPr>
      <w:hyperlink w:anchor="s_korotukset">
        <w:r>
          <w:rPr>
            <w:color w:val="165E72"/>
          </w:rPr>
          <w:t>12  Korotuslaput ja avauspainon korjaus</w:t>
        </w:r>
      </w:hyperlink>
    </w:p>
    <w:p>
      <w:pPr>
        <w:spacing w:after="60"/>
      </w:pPr>
      <w:hyperlink w:anchor="s_korjaukset">
        <w:r>
          <w:rPr>
            <w:color w:val="165E72"/>
          </w:rPr>
          <w:t>13  Korjaa tieto tai tuomio</w:t>
        </w:r>
      </w:hyperlink>
    </w:p>
    <w:p>
      <w:pPr>
        <w:spacing w:after="60"/>
      </w:pPr>
      <w:hyperlink w:anchor="s_jury">
        <w:r>
          <w:rPr>
            <w:color w:val="165E72"/>
          </w:rPr>
          <w:t>14  Jury ja uusintanosto</w:t>
        </w:r>
      </w:hyperlink>
    </w:p>
    <w:p>
      <w:pPr>
        <w:spacing w:after="60"/>
      </w:pPr>
      <w:hyperlink w:anchor="s_selainvarat">
        <w:r>
          <w:rPr>
            <w:color w:val="165E72"/>
          </w:rPr>
          <w:t>15  Tuomarointi selaimella ja varalinkki</w:t>
        </w:r>
      </w:hyperlink>
    </w:p>
    <w:p>
      <w:pPr>
        <w:spacing w:after="60"/>
      </w:pPr>
      <w:hyperlink w:anchor="s_naytot">
        <w:r>
          <w:rPr>
            <w:color w:val="165E72"/>
          </w:rPr>
          <w:t>16  Valitse oikea kilpailunäyttö</w:t>
        </w:r>
      </w:hyperlink>
    </w:p>
    <w:p>
      <w:pPr>
        <w:spacing w:after="60"/>
      </w:pPr>
      <w:hyperlink w:anchor="s_nayttovalvonta">
        <w:r>
          <w:rPr>
            <w:color w:val="165E72"/>
          </w:rPr>
          <w:t>17  Näyttöryppäät ja näyttövalvonta</w:t>
        </w:r>
      </w:hyperlink>
    </w:p>
    <w:p>
      <w:pPr>
        <w:spacing w:after="60"/>
      </w:pPr>
      <w:hyperlink w:anchor="s_kuuluttaja">
        <w:r>
          <w:rPr>
            <w:color w:val="165E72"/>
          </w:rPr>
          <w:t>18  Kuuluttajan työpiste</w:t>
        </w:r>
      </w:hyperlink>
    </w:p>
    <w:p>
      <w:pPr>
        <w:spacing w:after="60"/>
      </w:pPr>
      <w:hyperlink w:anchor="s_lahiverkko">
        <w:r>
          <w:rPr>
            <w:color w:val="165E72"/>
          </w:rPr>
          <w:t>19  Yksi kone ja lisälaitteet</w:t>
        </w:r>
      </w:hyperlink>
    </w:p>
    <w:p>
      <w:pPr>
        <w:spacing w:after="60"/>
      </w:pPr>
      <w:hyperlink w:anchor="s_stream">
        <w:r>
          <w:rPr>
            <w:color w:val="165E72"/>
          </w:rPr>
          <w:t>20  Kamera ja videolähetys</w:t>
        </w:r>
      </w:hyperlink>
    </w:p>
    <w:p>
      <w:pPr>
        <w:spacing w:after="60"/>
      </w:pPr>
      <w:hyperlink w:anchor="s_companion">
        <w:r>
          <w:rPr>
            <w:color w:val="165E72"/>
          </w:rPr>
          <w:t>21  Valinnainen Competition Companion</w:t>
        </w:r>
      </w:hyperlink>
    </w:p>
    <w:p>
      <w:pPr>
        <w:spacing w:after="60"/>
      </w:pPr>
      <w:hyperlink w:anchor="s_tyotilat">
        <w:r>
          <w:rPr>
            <w:color w:val="165E72"/>
          </w:rPr>
          <w:t>22  Valmistele toinen kilpailu ja säilytä palautusvara</w:t>
        </w:r>
      </w:hyperlink>
    </w:p>
    <w:p>
      <w:pPr>
        <w:spacing w:after="60"/>
      </w:pPr>
      <w:hyperlink w:anchor="s_arkistot">
        <w:r>
          <w:rPr>
            <w:color w:val="165E72"/>
          </w:rPr>
          <w:t>23  Arkistot ja tulosteet</w:t>
        </w:r>
      </w:hyperlink>
    </w:p>
    <w:p>
      <w:pPr>
        <w:spacing w:after="60"/>
      </w:pPr>
      <w:hyperlink w:anchor="s_tulokset">
        <w:r>
          <w:rPr>
            <w:color w:val="165E72"/>
          </w:rPr>
          <w:t>24  Tarkista tulokset ja vie tiedostot</w:t>
        </w:r>
      </w:hyperlink>
    </w:p>
    <w:p>
      <w:pPr>
        <w:spacing w:after="60"/>
      </w:pPr>
      <w:hyperlink w:anchor="s_palkinnot">
        <w:r>
          <w:rPr>
            <w:color w:val="165E72"/>
          </w:rPr>
          <w:t>25  Palkintojenjako ja kilpailun päättäminen</w:t>
        </w:r>
      </w:hyperlink>
    </w:p>
    <w:p>
      <w:pPr>
        <w:spacing w:after="60"/>
      </w:pPr>
      <w:hyperlink w:anchor="s_live">
        <w:r>
          <w:rPr>
            <w:color w:val="165E72"/>
          </w:rPr>
          <w:t>26  Julkaise tulokset internetiin</w:t>
        </w:r>
      </w:hyperlink>
    </w:p>
    <w:p>
      <w:pPr>
        <w:spacing w:after="60"/>
      </w:pPr>
      <w:hyperlink w:anchor="s_live-avain">
        <w:r>
          <w:rPr>
            <w:color w:val="165E72"/>
          </w:rPr>
          <w:t>27  Vanha kilpailuavain ja julkaisun lopullisuus</w:t>
        </w:r>
      </w:hyperlink>
    </w:p>
    <w:p>
      <w:pPr>
        <w:spacing w:after="60"/>
      </w:pPr>
      <w:hyperlink w:anchor="s_viitetiedot">
        <w:r>
          <w:rPr>
            <w:color w:val="165E72"/>
          </w:rPr>
          <w:t>28  Tuomarit, seurat ja viiteaineistot</w:t>
        </w:r>
      </w:hyperlink>
    </w:p>
    <w:p>
      <w:pPr>
        <w:spacing w:after="60"/>
      </w:pPr>
      <w:hyperlink w:anchor="s_varmistus">
        <w:r>
          <w:rPr>
            <w:color w:val="165E72"/>
          </w:rPr>
          <w:t>29  Varmuuskopio ja hallittu lopetus</w:t>
        </w:r>
      </w:hyperlink>
    </w:p>
    <w:p>
      <w:pPr>
        <w:spacing w:after="60"/>
      </w:pPr>
      <w:hyperlink w:anchor="coverage">
        <w:r>
          <w:rPr>
            <w:color w:val="165E72"/>
          </w:rPr>
          <w:t>Kattavuus ja tarkistuksen rajat</w:t>
        </w:r>
      </w:hyperlink>
    </w:p>
    <w:p>
      <w:r>
        <w:br w:type="page"/>
      </w:r>
    </w:p>
    <w:p>
      <w:pPr>
        <w:pStyle w:val="Heading1"/>
      </w:pPr>
      <w:r>
        <w:t>Näin käytät opasta</w:t>
      </w:r>
    </w:p>
    <w:p>
      <w:pPr>
        <w:spacing w:after="240"/>
      </w:pPr>
      <w:r>
        <w:rPr>
          <w:b w:val="0"/>
          <w:sz w:val="24"/>
        </w:rPr>
        <w:t>Aloita luvusta 01. Palaa kilpailupäivän aikana tarvitun toiminnon lukuun. Jokaisessa luvussa erotetaan toiminto, tallennusvaikutus, odotettu tulos ja seuraava työvaihe.</w:t>
      </w:r>
    </w:p>
    <w:p>
      <w:pPr>
        <w:spacing w:after="80"/>
      </w:pPr>
      <w:r>
        <w:rPr>
          <w:b/>
          <w:sz w:val="22"/>
        </w:rPr>
        <w:t xml:space="preserve">Missä. </w:t>
      </w:r>
      <w:r>
        <w:rPr>
          <w:sz w:val="22"/>
        </w:rPr>
        <w:t>Valikon tai työalueen nimi. Paina sovelluksessa vastaavaa toimintoa; valittu rooli voi rajata näkyviä painikkeita.</w:t>
      </w:r>
    </w:p>
    <w:p>
      <w:pPr>
        <w:spacing w:after="80"/>
      </w:pPr>
      <w:r>
        <w:rPr>
          <w:b/>
          <w:sz w:val="22"/>
        </w:rPr>
        <w:t xml:space="preserve">Kuva. </w:t>
      </w:r>
      <w:r>
        <w:rPr>
          <w:sz w:val="22"/>
        </w:rPr>
        <w:t>Aito kuvakaappaus näyttää yhden työvaiheen, ei kaikkia luvussa kuvattuja alatoimintoja. Napsauta HTML-ohjeen kuva auki täydessä koossa.</w:t>
      </w:r>
    </w:p>
    <w:p>
      <w:pPr>
        <w:spacing w:after="80"/>
      </w:pPr>
      <w:r>
        <w:rPr>
          <w:b/>
          <w:sz w:val="22"/>
        </w:rPr>
        <w:t xml:space="preserve">Toimi. </w:t>
      </w:r>
      <w:r>
        <w:rPr>
          <w:sz w:val="22"/>
        </w:rPr>
        <w:t>Numeroidut vaiheet tehdään järjestyksessä. Pelkkä lomakkeen täyttö tai esikatselu ei yleensä tallenna.</w:t>
      </w:r>
    </w:p>
    <w:p>
      <w:pPr>
        <w:spacing w:after="80"/>
      </w:pPr>
      <w:r>
        <w:rPr>
          <w:b/>
          <w:sz w:val="22"/>
        </w:rPr>
        <w:t xml:space="preserve">Tallennusvaikutus. </w:t>
      </w:r>
      <w:r>
        <w:rPr>
          <w:sz w:val="22"/>
        </w:rPr>
        <w:t>Tästä tunnistat muuttavan komennon. Tarkista palvelimen kuittaus ja uusi tila ennen jatkamista.</w:t>
      </w:r>
    </w:p>
    <w:p>
      <w:pPr>
        <w:spacing w:after="80"/>
      </w:pPr>
      <w:r>
        <w:rPr>
          <w:b/>
          <w:sz w:val="22"/>
        </w:rPr>
        <w:t xml:space="preserve">Tarkistuksen rajat. </w:t>
      </w:r>
      <w:r>
        <w:rPr>
          <w:sz w:val="22"/>
        </w:rPr>
        <w:t>Kuvat ja lähdekatselmointi eivät korvaa tapahtumapaikan laite- ja yhteyskokeita.</w:t>
      </w:r>
    </w:p>
    <w:p>
      <w:pPr>
        <w:pStyle w:val="Heading2"/>
      </w:pPr>
      <w:r>
        <w:t>Testattu ja vielä harjoiteltava</w:t>
      </w:r>
    </w:p>
    <w:p>
      <w:pPr>
        <w:spacing w:after="160"/>
      </w:pPr>
      <w:r>
        <w:rPr>
          <w:b w:val="0"/>
          <w:sz w:val="21"/>
        </w:rPr>
        <w:t>• Kuvat ovat aitoja selainkuvia synteettisistä harjoituskilpailuista. Nimet, päivät ja yksiköt ovat esimerkkejä.</w:t>
      </w:r>
    </w:p>
    <w:p>
      <w:pPr>
        <w:spacing w:after="160"/>
      </w:pPr>
      <w:r>
        <w:rPr>
          <w:b w:val="0"/>
          <w:sz w:val="21"/>
        </w:rPr>
        <w:t>• Tulospalvelu ja Voimapunnerrus käynnistettiin julkaistuista Windows-paketeista erilliseen tietokansioon. Poliisivoimailun käyttökoe tehtiin saman julkaisun lähteestä erillisillä porteilla, koska tavalliset portit olivat koneella käytössä.</w:t>
      </w:r>
    </w:p>
    <w:p>
      <w:pPr>
        <w:spacing w:after="160"/>
      </w:pPr>
      <w:r>
        <w:rPr>
          <w:b w:val="0"/>
          <w:sz w:val="21"/>
        </w:rPr>
        <w:t>• Kuunteluosoite 0.0.0.0 ja TLS-yhteys palvelinkoneen LAN-liitännän kautta varmennettiin. Tämä ei ole erillisten fyysisten laitteiden tai koko tapahtuman hyväksyntätesti.</w:t>
      </w:r>
    </w:p>
    <w:p>
      <w:pPr>
        <w:spacing w:after="160"/>
      </w:pPr>
      <w:r>
        <w:rPr>
          <w:b w:val="0"/>
          <w:sz w:val="21"/>
        </w:rPr>
        <w:t>• Companion-puhelin, QR/viivakoodinlukija, erilliset tuomari- ja näyttölaitteet, kamerat, OBS, ääni ja tulostin jäivät käytännön testin ulkopuolelle.</w:t>
      </w:r>
    </w:p>
    <w:p>
      <w:pPr>
        <w:spacing w:after="160"/>
      </w:pPr>
      <w:r>
        <w:rPr>
          <w:b w:val="0"/>
          <w:sz w:val="21"/>
        </w:rPr>
        <w:t>• Harjoituksia ei julkaistu LIVE-palveluun. Ulkoisia lisenssi-, ennätys-, video- ja arkistopalveluita, sähkökatkoa tai koko tietokansion palautusta toiselle koneelle ei hyväksyntätestattu.</w:t>
      </w:r>
    </w:p>
    <w:p>
      <w:pPr>
        <w:spacing w:after="160"/>
      </w:pPr>
      <w:r>
        <w:rPr>
          <w:b w:val="0"/>
          <w:sz w:val="21"/>
        </w:rPr>
        <w:t>• Voimapunnerruksen molemmat osajärjestykset suoritettiin loppuun. Tulospalvelussa ja poliisivoimailussa tarkistettiin esimerkkisuoritukset ja tulokset; kaikkien kilpailukierrosten ja poikkeustilanteiden loppuketjua ei ajettu.</w:t>
      </w:r>
    </w:p>
    <w:p>
      <w:pPr>
        <w:spacing w:after="160"/>
      </w:pPr>
      <w:r>
        <w:rPr>
          <w:b w:val="0"/>
          <w:sz w:val="21"/>
        </w:rPr>
        <w:t>• Sorsa-vienti koskee 13.9.2026 korjattua 1.0.29-pakettia (revision 20260913-sorsa1). Vanhasta 1.0.29-paketista puuttui Excel-pohja. Tarkista lataussivun revision ja päivitä vanha paketti. Vienti tarvitsee Windows-palvelinkoneeseen asennetun ja aktivoidun Microsoft Excelin.</w:t>
      </w:r>
    </w:p>
    <w:p>
      <w:pPr>
        <w:spacing w:after="200"/>
      </w:pPr>
      <w:r>
        <w:rPr>
          <w:b w:val="0"/>
          <w:sz w:val="18"/>
        </w:rPr>
        <w:t>Julkaisu 13.9.2026, Tulospalvelu 1.0.29. Ohjekuvat on otettu erilliseen tietokansioon käynnistetystä Windows-julkaisusta. Sorsa-pohjan paketointikorjaus revision 20260913-sorsa1 säilyttää saman sovelluskoodin ja käyttöliittymän.</w:t>
      </w:r>
    </w:p>
    <w:p>
      <w:r>
        <w:br w:type="page"/>
      </w:r>
    </w:p>
    <w:p>
      <w:bookmarkStart w:id="1" w:name="s_pika"/>
      <w:pPr>
        <w:pStyle w:val="Heading1"/>
      </w:pPr>
      <w:r>
        <w:t>01  Pika-aloitus kilpailupäivään</w:t>
      </w:r>
      <w:bookmarkEnd w:id="1"/>
    </w:p>
    <w:p>
      <w:pPr>
        <w:spacing w:after="140"/>
      </w:pPr>
      <w:r>
        <w:rPr>
          <w:b/>
          <w:sz w:val="18"/>
        </w:rPr>
        <w:t>Ennen kilpailua  ·  Etusivu → valmistelu → kilpailun ohjaus</w:t>
      </w:r>
    </w:p>
    <w:p>
      <w:pPr>
        <w:spacing w:after="160"/>
      </w:pPr>
      <w:r>
        <w:rPr>
          <w:b w:val="0"/>
        </w:rPr>
        <w:t>Tämä on yhden tietokoneen peruspolku. Kuvien kuusi nostajaa ja kilpailu ovat kuvitteellisia. Käytä harjoitukseen eri kilpailutiedostoa ja pidä LIVE pois päältä.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654131"/>
            <wp:docPr id="2" name="Picture 2" descr="Kuva 1. Kilpailutiedoston etusivu kuvitteellisella harjoituskilpailull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star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6541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1. Kilpailutiedoston etusivu kuvitteellisella harjoituskilpailulla.</w:t>
      </w:r>
    </w:p>
    <w:p>
      <w:pPr>
        <w:keepLines/>
        <w:spacing w:after="80"/>
      </w:pPr>
      <w:r>
        <w:rPr>
          <w:b w:val="0"/>
        </w:rPr>
        <w:t>1.  Asenna VOIMA Tulospalvelu 1.0.29, kirjaudu ja luo toimitsijatunnukset. Tarkista HTTPS-palvelinyhteys.</w:t>
      </w:r>
    </w:p>
    <w:p>
      <w:pPr>
        <w:keepLines/>
        <w:spacing w:after="80"/>
      </w:pPr>
      <w:r>
        <w:rPr>
          <w:b w:val="0"/>
        </w:rPr>
        <w:t>2.  Luo kilpailu Pikakilpailussa tai Asetusten viiden vaiheen ohjauksessa. Vahvista nimi, päivä, laji, varustemuoto ja aikataulu.</w:t>
      </w:r>
    </w:p>
    <w:p>
      <w:pPr>
        <w:keepLines/>
        <w:spacing w:after="80"/>
      </w:pPr>
      <w:r>
        <w:rPr>
          <w:b w:val="0"/>
        </w:rPr>
        <w:t>3.  Lisää ilmoittautumiset. Punnitse henkilöt, tallenna avauspainot ja telineet sekä tarkista LOT-numerot.</w:t>
      </w:r>
    </w:p>
    <w:p>
      <w:pPr>
        <w:keepLines/>
        <w:spacing w:after="80"/>
      </w:pPr>
      <w:r>
        <w:rPr>
          <w:b w:val="0"/>
        </w:rPr>
        <w:t>4.  Muodosta ryhmät ja päivän sessiot. Määritä tarvittavat tuomarit. Korjaa kilpailun valmiustarkistuksen estävät puutteet.</w:t>
      </w:r>
    </w:p>
    <w:p>
      <w:pPr>
        <w:keepLines/>
        <w:spacing w:after="80"/>
      </w:pPr>
      <w:r>
        <w:rPr>
          <w:b w:val="0"/>
        </w:rPr>
        <w:t>5.  Avaa Kilpailun ohjaus. Varmista ensimmäinen ryhmä, laji ja yritys; aloita kilpailu. Tarkista jokaisella nostolla henkilö, kuorma, telineet ja tuomio.</w:t>
      </w:r>
    </w:p>
    <w:p>
      <w:pPr>
        <w:keepLines/>
        <w:spacing w:after="80"/>
      </w:pPr>
      <w:r>
        <w:rPr>
          <w:b w:val="0"/>
        </w:rPr>
        <w:t>6.  Lopuksi tarkista tulokset, tee viennit ja palkinto-ohjelma, päätä kilpailu hallitusti ja ota varmuuskopio.</w:t>
      </w:r>
    </w:p>
    <w:p>
      <w:pPr>
        <w:spacing w:after="80"/>
      </w:pPr>
      <w:r>
        <w:rPr>
          <w:b/>
        </w:rPr>
        <w:t xml:space="preserve">Tallennusvaikutus: </w:t>
      </w:r>
      <w:r>
        <w:t>Kilpailun perustaminen, punnitus, ryhmät, kellot ja tuomiot tallentavat tietoja. Näyttöjen avaaminen on katselua.</w:t>
      </w:r>
    </w:p>
    <w:p>
      <w:pPr>
        <w:spacing w:after="80"/>
      </w:pPr>
      <w:r>
        <w:rPr>
          <w:b/>
        </w:rPr>
        <w:t xml:space="preserve">Odotettu tulos: </w:t>
      </w:r>
      <w:r>
        <w:t>Paikallinen voimanosto- tai penkkikilpailu toimii ilman puhelinsovellusta tai videolähetystä.</w:t>
      </w:r>
    </w:p>
    <w:p>
      <w:pPr>
        <w:spacing w:after="80"/>
      </w:pPr>
      <w:r>
        <w:rPr>
          <w:b/>
        </w:rPr>
        <w:t xml:space="preserve">Seuraavaksi: </w:t>
      </w:r>
      <w:r>
        <w:t>Lue seuraavat viiteluvut ennen vastaavaa työvaihetta.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Klassinen ja varuste ovat erillisiä tulosluokkia. Pelkkä penkkipunnerrus käyttää samaa valmisteluketjua ilman kyykkyä ja maastanostoa. Voimapunnerruksen erillinen työnkulku kuvataan sen omassa oppaassa.</w:t>
      </w:r>
    </w:p>
    <w:p>
      <w:r>
        <w:br w:type="page"/>
      </w:r>
    </w:p>
    <w:p>
      <w:bookmarkStart w:id="2" w:name="s_asennus"/>
      <w:pPr>
        <w:pStyle w:val="Heading1"/>
      </w:pPr>
      <w:r>
        <w:t>02  Asenna ja kirjaudu</w:t>
      </w:r>
      <w:bookmarkEnd w:id="2"/>
    </w:p>
    <w:p>
      <w:pPr>
        <w:spacing w:after="140"/>
      </w:pPr>
      <w:r>
        <w:rPr>
          <w:b/>
          <w:sz w:val="18"/>
        </w:rPr>
        <w:t>Ennen kilpailua  ·  Windows • ensikäynnistys</w:t>
      </w:r>
    </w:p>
    <w:p>
      <w:pPr>
        <w:spacing w:after="160"/>
      </w:pPr>
      <w:r>
        <w:rPr>
          <w:b w:val="0"/>
        </w:rPr>
        <w:t>Käyttö on maksutonta. Ohjelmistolisenssin aktivointia, käyttöaikarajaa tai laiterajaa ei ole. Kirjautuminen suojaa kilpailun muokkausta; kilpailijan mahdollinen kilpailulisenssi on eri asia.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651885"/>
            <wp:docPr id="3" name="Picture 3" descr="Kuva 2. Tulospalvelun kirjautuminen. Salasanakenttä on tyhjä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logi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6518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2. Tulospalvelun kirjautuminen. Salasanakenttä on tyhjä.</w:t>
      </w:r>
    </w:p>
    <w:p>
      <w:pPr>
        <w:keepLines/>
        <w:spacing w:after="80"/>
      </w:pPr>
      <w:r>
        <w:rPr>
          <w:b w:val="0"/>
        </w:rPr>
        <w:t>1.  Lataa oikean tuotteen Setup tai portable-ZIP powerliftingstream.fi-sivustolta. Tarkista versionumero ja sivun SHA-256. Setup asentaa ohjelman; portable-paketti puretaan kokonaan omaan kansioon.</w:t>
      </w:r>
    </w:p>
    <w:p>
      <w:pPr>
        <w:keepLines/>
        <w:spacing w:after="80"/>
      </w:pPr>
      <w:r>
        <w:rPr>
          <w:b w:val="0"/>
        </w:rPr>
        <w:t>2.  Käynnistä VOIMA.exe. Pythonia tai Node.js:ää ei asenneta erikseen. Säilytä ohjelman mukana tuleva _internal-kansio. Älä sekoita kolmen tuotteen asennuskansioita.</w:t>
      </w:r>
    </w:p>
    <w:p>
      <w:pPr>
        <w:keepLines/>
        <w:spacing w:after="80"/>
      </w:pPr>
      <w:r>
        <w:rPr>
          <w:b w:val="0"/>
        </w:rPr>
        <w:t>3.  Ensikäynnistyksessä valitse Kopioi salasana ja Jatka kirjautumiseen. Käytä ikkunan omaa ylläpitotunnusta, liitä salasana ja vaihda se ohjelman pyytämässä vaiheessa. Säilytä uudet tunnukset järjestäjän hallinnassa.</w:t>
      </w:r>
    </w:p>
    <w:p>
      <w:pPr>
        <w:keepLines/>
        <w:spacing w:after="80"/>
      </w:pPr>
      <w:r>
        <w:rPr>
          <w:b w:val="0"/>
        </w:rPr>
        <w:t>4.  Luo tarvitut toimitsijatunnukset käyttöönoton ohjeella. Kirjaudu omaan tehtävään sopivalla tunnuksella. Tarkista palvelinyhteys ja ohjelman versio ennen harjoituskilpailua.</w:t>
      </w:r>
    </w:p>
    <w:p>
      <w:pPr>
        <w:spacing w:after="80"/>
      </w:pPr>
      <w:r>
        <w:rPr>
          <w:b/>
        </w:rPr>
        <w:t xml:space="preserve">Tallennusvaikutus: </w:t>
      </w:r>
      <w:r>
        <w:t>Asennus luo tuotteen oman tietokansion, paikallisen HTTPS-varmenteen ja ylläpitotunnuksen. Kirjautuminen ei luo kilpailua.</w:t>
      </w:r>
    </w:p>
    <w:p>
      <w:pPr>
        <w:spacing w:after="80"/>
      </w:pPr>
      <w:r>
        <w:rPr>
          <w:b/>
        </w:rPr>
        <w:t xml:space="preserve">Odotettu tulos: </w:t>
      </w:r>
      <w:r>
        <w:t>Tietokansio on %LOCALAPPDATA%\VOIMA\Tulospalvelu. Tavalliset portit: HTTPS 5000, Companion relay 8787.</w:t>
      </w:r>
    </w:p>
    <w:p>
      <w:pPr>
        <w:spacing w:after="80"/>
      </w:pPr>
      <w:r>
        <w:rPr>
          <w:b/>
        </w:rPr>
        <w:t xml:space="preserve">Seuraavaksi: </w:t>
      </w:r>
      <w:r>
        <w:t>Tee harjoituskilpailu ennen oikean tapahtuman perustamista.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Kuvien testipalvelimilla voi olla tavallisesta asennuksesta poikkeava portti. Käytä oman käynnistimen näyttämää osoitetta. Paketteja ei ole allekirjoitettu kaupallisella koodin allekirjoitusvarmenteella; tarkista alkuperä ennen asentamista.</w:t>
      </w:r>
    </w:p>
    <w:p>
      <w:r>
        <w:br w:type="page"/>
      </w:r>
    </w:p>
    <w:p>
      <w:bookmarkStart w:id="3" w:name="s_roolit"/>
      <w:pPr>
        <w:pStyle w:val="Heading1"/>
      </w:pPr>
      <w:r>
        <w:t>03  Tehtävät ja navigointi</w:t>
      </w:r>
      <w:bookmarkEnd w:id="3"/>
    </w:p>
    <w:p>
      <w:pPr>
        <w:spacing w:after="140"/>
      </w:pPr>
      <w:r>
        <w:rPr>
          <w:b/>
          <w:sz w:val="18"/>
        </w:rPr>
        <w:t>Ennen kilpailua  ·  Avaa navigaatio • Hallinta</w:t>
      </w:r>
    </w:p>
    <w:p>
      <w:pPr>
        <w:spacing w:after="160"/>
      </w:pPr>
      <w:r>
        <w:rPr>
          <w:b w:val="0"/>
        </w:rPr>
        <w:t>Valikko ryhmittelee työn kilpailuun, valmisteluun, näyttöihin, hallintaan ja ohjeisiin. Lisätoiminnot ja erillisnäkymät avaa kunkin ryhmän muut työkalut. Rooli rajaa käyttäjän toimintoja.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654131"/>
            <wp:docPr id="4" name="Picture 4" descr="Kuva 3. Käyttöönoton aloitus ja toimitsijatunnusten ohjau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first-run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6541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3. Käyttöönoton aloitus ja toimitsijatunnusten ohjaus.</w:t>
      </w:r>
    </w:p>
    <w:p>
      <w:pPr>
        <w:keepLines/>
        <w:spacing w:after="80"/>
      </w:pPr>
      <w:r>
        <w:rPr>
          <w:b w:val="0"/>
        </w:rPr>
        <w:t>1.  Ylläpitäjä valmistelee tunnukset ja pääsyn. Sihteeri ohjaa kilpailua, kuuluttaja kuuluttaa ja sovitusti käyttää kelloa, jury käsittelee päätökset ja streamaaja videon.</w:t>
      </w:r>
    </w:p>
    <w:p>
      <w:pPr>
        <w:keepLines/>
        <w:spacing w:after="80"/>
      </w:pPr>
      <w:r>
        <w:rPr>
          <w:b w:val="0"/>
        </w:rPr>
        <w:t>2.  Avaa näkymä valikon linkistä. Linkin vieressä olevat painikkeet avaavat uuden välilehden tai oman ikkunan. Tarkista aina kilpailun nimi ja aktiivinen ryhmä ennen muuttavaa toimintoa.</w:t>
      </w:r>
    </w:p>
    <w:p>
      <w:pPr>
        <w:keepLines/>
        <w:spacing w:after="80"/>
      </w:pPr>
      <w:r>
        <w:rPr>
          <w:b w:val="0"/>
        </w:rPr>
        <w:t>3.  Käyttäjähallinnassa luo käyttäjälle vain tarvittu tehtävä. Käytä henkilökohtaisia tuomaritunnuksia ja määritä heidän paikkansa; tunnuksen olemassaolo ei yksin määrää kilpailun tuomaritehtävää.</w:t>
      </w:r>
    </w:p>
    <w:p>
      <w:pPr>
        <w:keepLines/>
        <w:spacing w:after="80"/>
      </w:pPr>
      <w:r>
        <w:rPr>
          <w:b w:val="0"/>
        </w:rPr>
        <w:t>4.  Toimitsijat ja kulkutunnisteet kokoaa henkilöt ja tehtävät. Tarkista oikea henkilö ennen laiteparitusta. Vapaasti kirjoitettu nimi ei saa myöntää kehittäjäoikeutta.</w:t>
      </w:r>
    </w:p>
    <w:p>
      <w:pPr>
        <w:spacing w:after="80"/>
      </w:pPr>
      <w:r>
        <w:rPr>
          <w:b/>
        </w:rPr>
        <w:t xml:space="preserve">Tallennusvaikutus: </w:t>
      </w:r>
      <w:r>
        <w:t>Valikon ja välilehden valinta on katselua. Käyttäjä-, tehtävä- ja laitevaltuutusten tallennus muuttaa oikeuksia.</w:t>
      </w:r>
    </w:p>
    <w:p>
      <w:pPr>
        <w:spacing w:after="80"/>
      </w:pPr>
      <w:r>
        <w:rPr>
          <w:b/>
        </w:rPr>
        <w:t xml:space="preserve">Odotettu tulos: </w:t>
      </w:r>
      <w:r>
        <w:t>Kukin toimitsija käyttää omaa työpistettään ja sopivaa näkymää.</w:t>
      </w:r>
    </w:p>
    <w:p>
      <w:pPr>
        <w:spacing w:after="80"/>
      </w:pPr>
      <w:r>
        <w:rPr>
          <w:b/>
        </w:rPr>
        <w:t xml:space="preserve">Seuraavaksi: </w:t>
      </w:r>
      <w:r>
        <w:t>Perusta kilpailu ja sen osallistujat. Säilytä ylläpitäjän tunnukset erillään yleisönäytöistä.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Palvelimella hyväksytty pysyvä developer-lisärooli säilyy muiden tehtävien rinnalla. Sitä ei päätellä näyttönimestä. Ohjekuvissa ei esitetä oikeita käyttäjäluetteloita tai salasanoja.</w:t>
      </w:r>
    </w:p>
    <w:p>
      <w:r>
        <w:br w:type="page"/>
      </w:r>
    </w:p>
    <w:p>
      <w:bookmarkStart w:id="4" w:name="s_kilpailu"/>
      <w:pPr>
        <w:pStyle w:val="Heading1"/>
      </w:pPr>
      <w:r>
        <w:t>04  Luo kilpailu ja valitse laji</w:t>
      </w:r>
      <w:bookmarkEnd w:id="4"/>
    </w:p>
    <w:p>
      <w:pPr>
        <w:spacing w:after="140"/>
      </w:pPr>
      <w:r>
        <w:rPr>
          <w:b/>
          <w:sz w:val="18"/>
        </w:rPr>
        <w:t>Ennen kilpailua  ·  Pikakilpailu / Asetukset / Kilpailulaji</w:t>
      </w:r>
    </w:p>
    <w:p>
      <w:pPr>
        <w:spacing w:after="160"/>
      </w:pPr>
      <w:r>
        <w:rPr>
          <w:b w:val="0"/>
        </w:rPr>
        <w:t>Pikakilpailu on tiivis perustaminen. Ohjattu valmistelu etenee perustiedoista kisalomakkeeseen, päivän rakenteeseen, ryhmiin ja yhteenvetoon.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654131"/>
            <wp:docPr id="5" name="Picture 5" descr="Kuva 4. Pikakilpailun perustiedot ja lajivalinna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quick-creat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6541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4. Pikakilpailun perustiedot ja lajivalinnat.</w:t>
      </w:r>
    </w:p>
    <w:p>
      <w:pPr>
        <w:keepLines/>
        <w:spacing w:after="80"/>
      </w:pPr>
      <w:r>
        <w:rPr>
          <w:b w:val="0"/>
        </w:rPr>
        <w:t>1.  Anna nimi, päivä, paikka ja järjestäjä. Valitse SVNL/IPF-profiili tai perusteltu poliisiprofiili, voimanosto tai penkki ja klassinen, varuste tai molemmat. Valitse LIVE tarkoituksen mukaan.</w:t>
      </w:r>
    </w:p>
    <w:p>
      <w:pPr>
        <w:keepLines/>
        <w:spacing w:after="80"/>
      </w:pPr>
      <w:r>
        <w:rPr>
          <w:b w:val="0"/>
        </w:rPr>
        <w:t>2.  Luo uusi pikakilpailu tekee uuden tiedoston. Tallenna nykyiseen muuttaa valittua kilpailua. Asetusten Luo kilpailu ja tallenna perustaa kilpailutiedoston; lue aina näytetty tiedostonimi.</w:t>
      </w:r>
    </w:p>
    <w:p>
      <w:pPr>
        <w:keepLines/>
        <w:spacing w:after="80"/>
      </w:pPr>
      <w:r>
        <w:rPr>
          <w:b w:val="0"/>
        </w:rPr>
        <w:t>3.  Kalenterin Käytä kilpailun pohjana esitäyttää tiedot. Tarkista päivämäärä, paikka ja ajat itse; kalenterivalinta ei vielä tallenna kilpailua.</w:t>
      </w:r>
    </w:p>
    <w:p>
      <w:pPr>
        <w:keepLines/>
        <w:spacing w:after="80"/>
      </w:pPr>
      <w:r>
        <w:rPr>
          <w:b w:val="0"/>
        </w:rPr>
        <w:t>4.  Valitse jatkaminen ilman osalajitulosta kilpailun sääntöjen mukaan. Älä muuta lajia tai tätä toimintatapaa kesken kilpailun kokeilumielessä. Jatka ilmoittautumisiin.</w:t>
      </w:r>
    </w:p>
    <w:p>
      <w:pPr>
        <w:spacing w:after="80"/>
      </w:pPr>
      <w:r>
        <w:rPr>
          <w:b/>
        </w:rPr>
        <w:t xml:space="preserve">Tallennusvaikutus: </w:t>
      </w:r>
      <w:r>
        <w:t>Lomakkeen täyttäminen ja kalenteriesikatselu eivät tallenna. Luo- ja Tallenna-toiminnot muuttavat kilpailua; uuden kilpailun avaus vaihtaa palvelimen aktiivisen tiedoston.</w:t>
      </w:r>
    </w:p>
    <w:p>
      <w:pPr>
        <w:spacing w:after="80"/>
      </w:pPr>
      <w:r>
        <w:rPr>
          <w:b/>
        </w:rPr>
        <w:t xml:space="preserve">Odotettu tulos: </w:t>
      </w:r>
      <w:r>
        <w:t>Oikean lajin kilpailu on tallennettu omaan tiedostoonsa.</w:t>
      </w:r>
    </w:p>
    <w:p>
      <w:pPr>
        <w:spacing w:after="80"/>
      </w:pPr>
      <w:r>
        <w:rPr>
          <w:b/>
        </w:rPr>
        <w:t xml:space="preserve">Seuraavaksi: </w:t>
      </w:r>
      <w:r>
        <w:t>Tuo tai lisää ilmoittautumiset ja varmista ne punnituksessa.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Painonnosto ja supertotal näkyvät kehitteillä olevina: niitä ei voi aloittaa valmiina kilpailunohjauksena. Voimapunnerruksessa käytetään maksimi/toistot-työtilaa ja sen omia sääntörajauksia.</w:t>
      </w:r>
    </w:p>
    <w:p>
      <w:r>
        <w:br w:type="page"/>
      </w:r>
    </w:p>
    <w:p>
      <w:bookmarkStart w:id="5" w:name="s_ilmoittautuminen"/>
      <w:pPr>
        <w:pStyle w:val="Heading1"/>
      </w:pPr>
      <w:r>
        <w:t>05  Ilmoittautumiset ja tiedostotuonti</w:t>
      </w:r>
      <w:bookmarkEnd w:id="5"/>
    </w:p>
    <w:p>
      <w:pPr>
        <w:spacing w:after="140"/>
      </w:pPr>
      <w:r>
        <w:rPr>
          <w:b/>
          <w:sz w:val="18"/>
        </w:rPr>
        <w:t>Ennen kilpailua  ·  Kilpailun valmistelu → Ilmoittautumiset</w:t>
      </w:r>
    </w:p>
    <w:p>
      <w:pPr>
        <w:spacing w:after="160"/>
      </w:pPr>
      <w:r>
        <w:rPr>
          <w:b w:val="0"/>
        </w:rPr>
        <w:t>Ilmoittautuminen säilyttää henkilön perustiedot ennen punnitusta. Viitehaku on apu henkilön tunnistamiseen, ei vahvistus nykyisestä kehonpainosta tai lisenssistä.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654131"/>
            <wp:docPr id="6" name="Picture 6" descr="Kuva 5. Ilmoittautumisen lomake ja harjoitusnostajien luettelo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registration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6541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5. Ilmoittautumisen lomake ja harjoitusnostajien luettelo.</w:t>
      </w:r>
    </w:p>
    <w:p>
      <w:pPr>
        <w:keepLines/>
        <w:spacing w:after="80"/>
      </w:pPr>
      <w:r>
        <w:rPr>
          <w:b w:val="0"/>
        </w:rPr>
        <w:t>1.  Valitse Uusi tai oikea henkilö listalta. Syötä etu- ja sukunimi, sukupuoli, syntymävuosi, seura ja kilpailumuoto. Tarkista sarja sekä virallinen/epävirallinen osallistuminen.</w:t>
      </w:r>
    </w:p>
    <w:p>
      <w:pPr>
        <w:keepLines/>
        <w:spacing w:after="80"/>
      </w:pPr>
      <w:r>
        <w:rPr>
          <w:b w:val="0"/>
        </w:rPr>
        <w:t>2.  Anna LOT tai käytä sovittua lotitusta. Ryhmävihje auttaa tuonnin ryhmittelyssä, mutta tarkista lopulliset ryhmät erikseen. Tallenna ilmoittautuminen.</w:t>
      </w:r>
    </w:p>
    <w:p>
      <w:pPr>
        <w:keepLines/>
        <w:spacing w:after="80"/>
      </w:pPr>
      <w:r>
        <w:rPr>
          <w:b w:val="0"/>
        </w:rPr>
        <w:t>3.  CSV-, Excel- tai JSON-tuonnissa valitse näkymän tukema muoto. Tarkista esikatselun henkilöt, sarjat, LOT, ryhmät ja puuttuvat tiedot ennen vahvistusta. Säilytä alkuperäinen tuontitiedosto.</w:t>
      </w:r>
    </w:p>
    <w:p>
      <w:pPr>
        <w:keepLines/>
        <w:spacing w:after="80"/>
      </w:pPr>
      <w:r>
        <w:rPr>
          <w:b w:val="0"/>
        </w:rPr>
        <w:t>4.  OpenIPF- ja Voimanostajat.fi-hakuja käyttäessä varmista henkilö ja syntymävuosi. Älä arvaa tarkkaa vuotta pelkän ikäluokan perusteella. Haku ei korvaa punnitusta.</w:t>
      </w:r>
    </w:p>
    <w:p>
      <w:pPr>
        <w:spacing w:after="80"/>
      </w:pPr>
      <w:r>
        <w:rPr>
          <w:b/>
        </w:rPr>
        <w:t xml:space="preserve">Tallennusvaikutus: </w:t>
      </w:r>
      <w:r>
        <w:t>Haku ja esikatselu ovat katselua. Ilmoittautumisen tallennus, vahvistettu tuonti ja lotitus muuttavat tietoja.</w:t>
      </w:r>
    </w:p>
    <w:p>
      <w:pPr>
        <w:spacing w:after="80"/>
      </w:pPr>
      <w:r>
        <w:rPr>
          <w:b/>
        </w:rPr>
        <w:t xml:space="preserve">Odotettu tulos: </w:t>
      </w:r>
      <w:r>
        <w:t>Urheilija löytyy punnituksen henkilövalinnasta ilman uudelleen luotua kaksoiskappaletta.</w:t>
      </w:r>
    </w:p>
    <w:p>
      <w:pPr>
        <w:spacing w:after="80"/>
      </w:pPr>
      <w:r>
        <w:rPr>
          <w:b/>
        </w:rPr>
        <w:t xml:space="preserve">Seuraavaksi: </w:t>
      </w:r>
      <w:r>
        <w:t>Vahvista henkilö ja kirjaa todellinen punnitus.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Suomisportin lisenssi- ja antidopingtarkistus tarvitsee järjestäjän erilliset API-oikeudet. Puuttuva yhteys tai haku ei todista lisenssin puuttumista. Ulkoista hakua ja kaikkia tuontipohjia ei testattu tässä ohjekokeessa.</w:t>
      </w:r>
    </w:p>
    <w:p>
      <w:r>
        <w:br w:type="page"/>
      </w:r>
    </w:p>
    <w:p>
      <w:bookmarkStart w:id="6" w:name="s_punnitus"/>
      <w:pPr>
        <w:pStyle w:val="Heading1"/>
      </w:pPr>
      <w:r>
        <w:t>06  Punnitse oikea henkilö</w:t>
      </w:r>
      <w:bookmarkEnd w:id="6"/>
    </w:p>
    <w:p>
      <w:pPr>
        <w:spacing w:after="140"/>
      </w:pPr>
      <w:r>
        <w:rPr>
          <w:b/>
          <w:sz w:val="18"/>
        </w:rPr>
        <w:t>Ennen kilpailua  ·  Kilpailun valmistelu → Punnitus</w:t>
      </w:r>
    </w:p>
    <w:p>
      <w:pPr>
        <w:spacing w:after="160"/>
      </w:pPr>
      <w:r>
        <w:rPr>
          <w:b w:val="0"/>
        </w:rPr>
        <w:t>Valitse henkilö ennen painojen syöttämistä. Punnitsemattomat, Kaikki ja Valmiit ovat listan rajauksia; niiden käyttö ei muuta punnitustietoa.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7" name="Picture 7" descr="Kuva 6. Aino Esimerkin punnituksen kentät ennen seuraavaa työvaihett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weighin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6. Aino Esimerkin punnituksen kentät ennen seuraavaa työvaihetta.</w:t>
      </w:r>
    </w:p>
    <w:p>
      <w:pPr>
        <w:keepLines/>
        <w:spacing w:after="80"/>
      </w:pPr>
      <w:r>
        <w:rPr>
          <w:b w:val="0"/>
        </w:rPr>
        <w:t>1.  Hae nimi, seura, sarja tai LOT. Valitse urheilija listasta tai Valittu urheilija -valikosta. Varmista henkilöllisyys ja tarkista, ettei saman henkilön toinen tietue ole valittuna.</w:t>
      </w:r>
    </w:p>
    <w:p>
      <w:pPr>
        <w:keepLines/>
        <w:spacing w:after="80"/>
      </w:pPr>
      <w:r>
        <w:rPr>
          <w:b w:val="0"/>
        </w:rPr>
        <w:t>2.  Syötä mitattu kehonpaino ja kyseisen kilpailun avauspainot. Tarkista sarja, LOT ja varustemuoto. Pelkässä penkkikilpailussa tarvitaan penkin avaaja.</w:t>
      </w:r>
    </w:p>
    <w:p>
      <w:pPr>
        <w:keepLines/>
        <w:spacing w:after="80"/>
      </w:pPr>
      <w:r>
        <w:rPr>
          <w:b w:val="0"/>
        </w:rPr>
        <w:t>3.  Prosenttiehdotus käyttää tallennettuja ennätystietoja ja pyöristää 2,5 kg:n portaaseen alaspäin. Se on ehdotus; varmista urheilijan ilmoitus ennen tallennusta.</w:t>
      </w:r>
    </w:p>
    <w:p>
      <w:pPr>
        <w:keepLines/>
        <w:spacing w:after="80"/>
      </w:pPr>
      <w:r>
        <w:rPr>
          <w:b w:val="0"/>
        </w:rPr>
        <w:t>4.  Tallenna punnitus. Tarkista kuittaus, Punnittu-tila ja tallentuneet arvot. Punnitusajan ja tietojen näkyvyyden on vastattava kilpailun aikataulua.</w:t>
      </w:r>
    </w:p>
    <w:p>
      <w:pPr>
        <w:spacing w:after="80"/>
      </w:pPr>
      <w:r>
        <w:rPr>
          <w:b/>
        </w:rPr>
        <w:t xml:space="preserve">Tallennusvaikutus: </w:t>
      </w:r>
      <w:r>
        <w:t>Suodatus ja henkilön valinta ovat katselua. Tallenna punnitus kirjoittaa kehonpainon, avauspainot ja tekniset tiedot kilpailijalle.</w:t>
      </w:r>
    </w:p>
    <w:p>
      <w:pPr>
        <w:spacing w:after="80"/>
      </w:pPr>
      <w:r>
        <w:rPr>
          <w:b/>
        </w:rPr>
        <w:t xml:space="preserve">Odotettu tulos: </w:t>
      </w:r>
      <w:r>
        <w:t>Harjoituskuvan Aino Esimerkin kehonpaino on 62,4 kg. Tiedot liittyvät samaan ilmoittautumiseen ja henkilöön.</w:t>
      </w:r>
    </w:p>
    <w:p>
      <w:pPr>
        <w:spacing w:after="80"/>
      </w:pPr>
      <w:r>
        <w:rPr>
          <w:b/>
        </w:rPr>
        <w:t xml:space="preserve">Seuraavaksi: </w:t>
      </w:r>
      <w:r>
        <w:t>Tarkista telineet ja lisää urheilija oikeaan ryhmään.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Nollaa punnitus vaatii vahvistuksen. Se poistaa punnituskohtaisia tietoja ja ryhmäkytkentöjä, mutta säilyttää ilmoittautumisen ja LOT:n. Jo nostaneen tai aktiivisen henkilön nollausta rajataan. Kokeessa avattiin vahvistus ja peruttiin nollaus.</w:t>
      </w:r>
    </w:p>
    <w:p>
      <w:r>
        <w:br w:type="page"/>
      </w:r>
    </w:p>
    <w:p>
      <w:bookmarkStart w:id="7" w:name="s_telineet"/>
      <w:pPr>
        <w:pStyle w:val="Heading1"/>
      </w:pPr>
      <w:r>
        <w:t>07  Telineet ja lastauksen tiedot</w:t>
      </w:r>
      <w:bookmarkEnd w:id="7"/>
    </w:p>
    <w:p>
      <w:pPr>
        <w:spacing w:after="140"/>
      </w:pPr>
      <w:r>
        <w:rPr>
          <w:b/>
          <w:sz w:val="18"/>
        </w:rPr>
        <w:t>Ennen kilpailua  ·  Punnitus • Lavan näyttö • Kilpailun ohjaus</w:t>
      </w:r>
    </w:p>
    <w:p>
      <w:pPr>
        <w:spacing w:after="160"/>
      </w:pPr>
      <w:r>
        <w:rPr>
          <w:b w:val="0"/>
        </w:rPr>
        <w:t>Telinekorkeudet ovat laitekohtaisia. Aiemmin muistettu arvo on lähtökohta, jonka oikeellisuus tarkistetaan kilpailupaikan telineillä.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8" name="Picture 8" descr="Kuva 7. Telinekorkeudet ja tekniset lastaustiedo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racks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7. Telinekorkeudet ja tekniset lastaustiedot.</w:t>
      </w:r>
    </w:p>
    <w:p>
      <w:pPr>
        <w:keepLines/>
        <w:spacing w:after="80"/>
      </w:pPr>
      <w:r>
        <w:rPr>
          <w:b w:val="0"/>
        </w:rPr>
        <w:t>1.  Kirjaa kyykkytelineen korkeus ja asento: normaali, molemmat sisään tai yksittäinen puoli sisään. Kirjaa penkkiteline, turvaraudat ja käsilleanto.</w:t>
      </w:r>
    </w:p>
    <w:p>
      <w:pPr>
        <w:keepLines/>
        <w:spacing w:after="80"/>
      </w:pPr>
      <w:r>
        <w:rPr>
          <w:b w:val="0"/>
        </w:rPr>
        <w:t>2.  Valitse tarvittaessa jalkakorokkeet. Näkymän hyväksymät korokearvot ovat 0, 5, 10, 15 tai 20 cm. Tallenna punnitus tai käytä sihteerin Tallenna telineet -toimintoa myöhemmässä korjauksessa.</w:t>
      </w:r>
    </w:p>
    <w:p>
      <w:pPr>
        <w:keepLines/>
        <w:spacing w:after="80"/>
      </w:pPr>
      <w:r>
        <w:rPr>
          <w:b w:val="0"/>
        </w:rPr>
        <w:t>3.  Lavan näyttö näyttää aktiivisen nostajan kuorman, yhden päädyn lastauksen ja tekniikkatiedot. Tarkista tanko, lukot ja levyvalikoima myös fyysisesti.</w:t>
      </w:r>
    </w:p>
    <w:p>
      <w:pPr>
        <w:keepLines/>
        <w:spacing w:after="80"/>
      </w:pPr>
      <w:r>
        <w:rPr>
          <w:b w:val="0"/>
        </w:rPr>
        <w:t>4.  Lastausapuun syötetty Override-paino on näkymän kokeilu. Varsinainen noston paino kirjataan oikean henkilön ja yrityksen kuormakenttään ja tallennetaan.</w:t>
      </w:r>
    </w:p>
    <w:p>
      <w:pPr>
        <w:spacing w:after="80"/>
      </w:pPr>
      <w:r>
        <w:rPr>
          <w:b/>
        </w:rPr>
        <w:t xml:space="preserve">Tallennusvaikutus: </w:t>
      </w:r>
      <w:r>
        <w:t>Telineiden tallentaminen muuttaa kilpailijan teknisiä tietoja. Lastausavun paikallinen painokokeilu ei ole painoilmoitus.</w:t>
      </w:r>
    </w:p>
    <w:p>
      <w:pPr>
        <w:spacing w:after="80"/>
      </w:pPr>
      <w:r>
        <w:rPr>
          <w:b/>
        </w:rPr>
        <w:t xml:space="preserve">Odotettu tulos: </w:t>
      </w:r>
      <w:r>
        <w:t>Lastaajilla on nostajan tarkistetut teline- ja kuormatiedot.</w:t>
      </w:r>
    </w:p>
    <w:p>
      <w:pPr>
        <w:spacing w:after="80"/>
      </w:pPr>
      <w:r>
        <w:rPr>
          <w:b/>
        </w:rPr>
        <w:t xml:space="preserve">Seuraavaksi: </w:t>
      </w:r>
      <w:r>
        <w:t>Varmista lastaus ennen Tanko valmis -komentoa.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±500 g:n hienosäätö kuuluu vain sääntöjen sallimaan poikkeukseen, kuten hyväksyttyyn ennätysyritykseen. Käyttöliittymän painike ei itsessään anna oikeutta poikkeukseen.</w:t>
      </w:r>
    </w:p>
    <w:p>
      <w:r>
        <w:br w:type="page"/>
      </w:r>
    </w:p>
    <w:p>
      <w:bookmarkStart w:id="8" w:name="s_ryhmat"/>
      <w:pPr>
        <w:pStyle w:val="Heading1"/>
      </w:pPr>
      <w:r>
        <w:t>08  Ryhmät ja päivän rakenne</w:t>
      </w:r>
      <w:bookmarkEnd w:id="8"/>
    </w:p>
    <w:p>
      <w:pPr>
        <w:spacing w:after="140"/>
      </w:pPr>
      <w:r>
        <w:rPr>
          <w:b/>
          <w:sz w:val="18"/>
        </w:rPr>
        <w:t>Ennen kilpailua  ·  Ryhmät • Asetukset → Päivän rakenne</w:t>
      </w:r>
    </w:p>
    <w:p>
      <w:pPr>
        <w:spacing w:after="160"/>
      </w:pPr>
      <w:r>
        <w:rPr>
          <w:b w:val="0"/>
        </w:rPr>
        <w:t>Ryhmän jäsenyys ja nostojärjestys ovat eri asioita. Nostojärjestys määräytyy kulloisenkin lajin, kierroksen ja kuormien mukaan.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9" name="Picture 9" descr="Kuva 8. Tallennetut ryhmät ja niiden osallistuja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group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8. Tallennetut ryhmät ja niiden osallistujat.</w:t>
      </w:r>
    </w:p>
    <w:p>
      <w:pPr>
        <w:keepLines/>
        <w:spacing w:after="80"/>
      </w:pPr>
      <w:r>
        <w:rPr>
          <w:b w:val="0"/>
        </w:rPr>
        <w:t>1.  Luo ryhmä nimellä, lajilla ja maksimikoolla. Lisää siihen oikeat kilpailijat. Harjoituksessa Ryhmä A ja Ryhmä B sisältävät kumpikin kolme henkilöä.</w:t>
      </w:r>
    </w:p>
    <w:p>
      <w:pPr>
        <w:keepLines/>
        <w:spacing w:after="80"/>
      </w:pPr>
      <w:r>
        <w:rPr>
          <w:b w:val="0"/>
        </w:rPr>
        <w:t>2.  Tarkista tuonnin ryhmävihjeistä muodostetut ryhmät. Poista vain väärä jäsenyys; älä poista itse urheilijaa ryhmityksen korjaamiseksi.</w:t>
      </w:r>
    </w:p>
    <w:p>
      <w:pPr>
        <w:keepLines/>
        <w:spacing w:after="80"/>
      </w:pPr>
      <w:r>
        <w:rPr>
          <w:b w:val="0"/>
        </w:rPr>
        <w:t>3.  Määritä Asetusten Päivän rakenne -vaiheessa punnitukset, ryhmien sessiot, aloitukset ja pitkät tauot. Kytke tuomarit oikeisiin tehtäviin.</w:t>
      </w:r>
    </w:p>
    <w:p>
      <w:pPr>
        <w:keepLines/>
        <w:spacing w:after="80"/>
      </w:pPr>
      <w:r>
        <w:rPr>
          <w:b w:val="0"/>
        </w:rPr>
        <w:t>4.  Tarkista sihteerin Kilpailun lajien ja ryhmien kulku. Yksi ryhmä suorittaa osalajinsa kierrokset ennen seuraavaa ryhmää; osalaji vaihtuu vasta sen ryhmien jälkeen.</w:t>
      </w:r>
    </w:p>
    <w:p>
      <w:pPr>
        <w:spacing w:after="80"/>
      </w:pPr>
      <w:r>
        <w:rPr>
          <w:b/>
        </w:rPr>
        <w:t xml:space="preserve">Tallennusvaikutus: </w:t>
      </w:r>
      <w:r>
        <w:t>Ryhmän ja jäsenyyden tallennus sekä päiväohjelman muutokset muuttavat kilpailua. Ryhmän katselu tai aikataulun esikatselu ei tee vaihtoa lavalla.</w:t>
      </w:r>
    </w:p>
    <w:p>
      <w:pPr>
        <w:spacing w:after="80"/>
      </w:pPr>
      <w:r>
        <w:rPr>
          <w:b/>
        </w:rPr>
        <w:t xml:space="preserve">Odotettu tulos: </w:t>
      </w:r>
      <w:r>
        <w:t>Kilpailun jokainen urheilija ja laji on oikeassa ryhmässä ja päivän sessiossa.</w:t>
      </w:r>
    </w:p>
    <w:p>
      <w:pPr>
        <w:spacing w:after="80"/>
      </w:pPr>
      <w:r>
        <w:rPr>
          <w:b/>
        </w:rPr>
        <w:t xml:space="preserve">Seuraavaksi: </w:t>
      </w:r>
      <w:r>
        <w:t>Avaa valmiustarkistus ennen kilpailun käynnistämistä.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Saman henkilön lisääminen toiseen ryhmään ei luo erillistä tuloskirjanpitoa. Poliisivoimailussa ryhmät määritellään erikseen jokaiselle lajille oman pääsivun työkalulla.</w:t>
      </w:r>
    </w:p>
    <w:p>
      <w:r>
        <w:br w:type="page"/>
      </w:r>
    </w:p>
    <w:p>
      <w:bookmarkStart w:id="9" w:name="s_aloitus"/>
      <w:pPr>
        <w:pStyle w:val="Heading1"/>
      </w:pPr>
      <w:r>
        <w:t>09  Valmiustarkistus ja kilpailun käynnistys</w:t>
      </w:r>
      <w:bookmarkEnd w:id="9"/>
    </w:p>
    <w:p>
      <w:pPr>
        <w:spacing w:after="140"/>
      </w:pPr>
      <w:r>
        <w:rPr>
          <w:b/>
          <w:sz w:val="18"/>
        </w:rPr>
        <w:t>Kilpailun aikana ja viiteohje  ·  Kilpailun ohjaus → Avaa ohjaus</w:t>
      </w:r>
    </w:p>
    <w:p>
      <w:pPr>
        <w:spacing w:after="160"/>
      </w:pPr>
      <w:r>
        <w:rPr>
          <w:b w:val="0"/>
        </w:rPr>
        <w:t>Ylärivi kertoo kilpailun vaiheen, ryhmän, lajin ja kierroksen. Valmiustarkistus kokoaa puutteet ennen käynnistystä tai siirtymää.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10" name="Picture 10" descr="Kuva 9. Kilpailun ohjauksen yleiskuva. Nostojärjestys ja ohjauspainikkeet ovat samassa työpisteessä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secretary-overview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9. Kilpailun ohjauksen yleiskuva. Nostojärjestys ja ohjauspainikkeet ovat samassa työpisteessä.</w:t>
      </w:r>
    </w:p>
    <w:p>
      <w:pPr>
        <w:keepLines/>
        <w:spacing w:after="80"/>
      </w:pPr>
      <w:r>
        <w:rPr>
          <w:b w:val="0"/>
        </w:rPr>
        <w:t>1.  Avaa ohjaus ja Näytä valmiustarkistus. Korjaa puuttuvat punnitukset, avaajat, LOT-ristiriidat, ryhmät ja muut estävät puutteet niiden omissa näkymissä.</w:t>
      </w:r>
    </w:p>
    <w:p>
      <w:pPr>
        <w:keepLines/>
        <w:spacing w:after="80"/>
      </w:pPr>
      <w:r>
        <w:rPr>
          <w:b w:val="0"/>
        </w:rPr>
        <w:t>2.  Tarkista Kilpailun lajien ja ryhmien kulku sekä ensimmäisen noston tiedot. Valitse oikea ryhmä ja osalaji. Älä käytä vaiheenvaihtoa vain päästäksesi lukituksen ohi.</w:t>
      </w:r>
    </w:p>
    <w:p>
      <w:pPr>
        <w:keepLines/>
        <w:spacing w:after="80"/>
      </w:pPr>
      <w:r>
        <w:rPr>
          <w:b w:val="0"/>
        </w:rPr>
        <w:t>3.  Tarkista erikseen Automaattiset tauot, Automaattiset kierrokset ja Automaattiset ryhmänvaihdot. Niillä on eri tehtävät; yhden valinta ei tarkoita kaikkien olevan päällä.</w:t>
      </w:r>
    </w:p>
    <w:p>
      <w:pPr>
        <w:keepLines/>
        <w:spacing w:after="80"/>
      </w:pPr>
      <w:r>
        <w:rPr>
          <w:b w:val="0"/>
        </w:rPr>
        <w:t>4.  Aloita kilpailu sovitun aikataulun mukaan. Tarkista ensimmäinen aktiivinen nostaja. Nostokello alkaa vasta Tanko valmis -toiminnosta.</w:t>
      </w:r>
    </w:p>
    <w:p>
      <w:pPr>
        <w:spacing w:after="80"/>
      </w:pPr>
      <w:r>
        <w:rPr>
          <w:b/>
        </w:rPr>
        <w:t xml:space="preserve">Tallennusvaikutus: </w:t>
      </w:r>
      <w:r>
        <w:t>Käynnistys, automatiikan valinnat ja vahvistettu vaiheenvaihto muuttavat yhteistä kilpailutilaa. Valmiustarkistuksen avaaminen on katselua.</w:t>
      </w:r>
    </w:p>
    <w:p>
      <w:pPr>
        <w:spacing w:after="80"/>
      </w:pPr>
      <w:r>
        <w:rPr>
          <w:b/>
        </w:rPr>
        <w:t xml:space="preserve">Odotettu tulos: </w:t>
      </w:r>
      <w:r>
        <w:t>Harjoituksessa ryhmä A aloittaa kyykyn ensimmäisen kierroksen Helmillä, jonka avaus on 80 kg.</w:t>
      </w:r>
    </w:p>
    <w:p>
      <w:pPr>
        <w:spacing w:after="80"/>
      </w:pPr>
      <w:r>
        <w:rPr>
          <w:b/>
        </w:rPr>
        <w:t xml:space="preserve">Seuraavaksi: </w:t>
      </w:r>
      <w:r>
        <w:t>Varmista lastaus ja seuraa yhden noston työjärjestystä.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Poikkeusperuste on kilpailun johtajan vahvistamalle poikkeukselle. Keskeneräisen kierroksen ilmoitus tarkoittaa, että ratkaisemattomat nostot on ensin selvitettävä.</w:t>
      </w:r>
    </w:p>
    <w:p>
      <w:r>
        <w:br w:type="page"/>
      </w:r>
    </w:p>
    <w:p>
      <w:bookmarkStart w:id="10" w:name="s_nosto"/>
      <w:pPr>
        <w:pStyle w:val="Heading1"/>
      </w:pPr>
      <w:r>
        <w:t>10  Yhden noston työjärjestys</w:t>
      </w:r>
      <w:bookmarkEnd w:id="10"/>
    </w:p>
    <w:p>
      <w:pPr>
        <w:spacing w:after="140"/>
      </w:pPr>
      <w:r>
        <w:rPr>
          <w:b/>
          <w:sz w:val="18"/>
        </w:rPr>
        <w:t>Kilpailun aikana ja viiteohje  ·  Kilpailun ohjaus • Nyt lavalla</w:t>
      </w:r>
    </w:p>
    <w:p>
      <w:pPr>
        <w:spacing w:after="160"/>
      </w:pPr>
      <w:r>
        <w:rPr>
          <w:b w:val="0"/>
        </w:rPr>
        <w:t>Sihteerin kolme lohkoa ovat Lavalta palaava, Nyt lavalla ja Seuraavana. Ne voivat näyttää eri henkilöt ja eri tehtävät samanaikaisesti.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11" name="Picture 11" descr="Kuva 10. Aktiivisen noston ohjaus. Tämän ikkunaleveyden videokortti peittää osan alueesta; tarkista työpisteen asettelu ennen kilpailu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secretary-attempt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10. Aktiivisen noston ohjaus. Tämän ikkunaleveyden videokortti peittää osan alueesta; tarkista työpisteen asettelu ennen kilpailua.</w:t>
      </w:r>
    </w:p>
    <w:p>
      <w:pPr>
        <w:keepLines/>
        <w:spacing w:after="80"/>
      </w:pPr>
      <w:r>
        <w:rPr>
          <w:b w:val="0"/>
        </w:rPr>
        <w:t>1.  Tarkista Nyt lavalla -henkilö, LOT, laji, yritys ja kilogrammat. Vertaa lavan kuormaan ja telineisiin. Seuraavana-lohkon kuormakenttä ei kuulu aktiiviselle nostajalle.</w:t>
      </w:r>
    </w:p>
    <w:p>
      <w:pPr>
        <w:keepLines/>
        <w:spacing w:after="80"/>
      </w:pPr>
      <w:r>
        <w:rPr>
          <w:b w:val="0"/>
        </w:rPr>
        <w:t>2.  Tallenna tarvittaessa kuorma tai telineet omalla painikkeellaan. Varmista lastaajien ilmoitus. Sovittu toimitsija painaa Tanko valmis vain kerran.</w:t>
      </w:r>
    </w:p>
    <w:p>
      <w:pPr>
        <w:keepLines/>
        <w:spacing w:after="80"/>
      </w:pPr>
      <w:r>
        <w:rPr>
          <w:b w:val="0"/>
        </w:rPr>
        <w:t>3.  Odota tuomareiden ratkaisu. Tarkista valot ja tulostaulu. Hyväksy, Hylkää ja Ei nosta ovat sihteerin muuttavia pikapäätöksiä, eivät harjoituspainikkeita oikeassa kilpailussa.</w:t>
      </w:r>
    </w:p>
    <w:p>
      <w:pPr>
        <w:keepLines/>
        <w:spacing w:after="80"/>
      </w:pPr>
      <w:r>
        <w:rPr>
          <w:b w:val="0"/>
        </w:rPr>
        <w:t>4.  Vastaanota palaavan nostajan korotus ja tarkista oikea laji sekä seuraava yritys. Tallenna ilmoitus sallitussa ikkunassa. Varmista seuraava kutsu ja kuorma ennen uutta kelloa.</w:t>
      </w:r>
    </w:p>
    <w:p>
      <w:pPr>
        <w:spacing w:after="80"/>
      </w:pPr>
      <w:r>
        <w:rPr>
          <w:b/>
        </w:rPr>
        <w:t xml:space="preserve">Tallennusvaikutus: </w:t>
      </w:r>
      <w:r>
        <w:t>Tallenna kuorma, telineet, tuomarivalot ja pikapäätökset tallentavat kilpailutietoa. Pikapäätös asettaa kaikki kolme valoa; yksittäisen tuomarin painike muuttaa yhtä tuomiota.</w:t>
      </w:r>
    </w:p>
    <w:p>
      <w:pPr>
        <w:spacing w:after="80"/>
      </w:pPr>
      <w:r>
        <w:rPr>
          <w:b/>
        </w:rPr>
        <w:t xml:space="preserve">Odotettu tulos: </w:t>
      </w:r>
      <w:r>
        <w:t>Hyväksytty yritys näkyy tulostaulussa ja seuraava yritys muodostuu kilpailun sääntöjen mukaan.</w:t>
      </w:r>
    </w:p>
    <w:p>
      <w:pPr>
        <w:spacing w:after="80"/>
      </w:pPr>
      <w:r>
        <w:rPr>
          <w:b/>
        </w:rPr>
        <w:t xml:space="preserve">Seuraavaksi: </w:t>
      </w:r>
      <w:r>
        <w:t>Tarkista avoimet korotusikkunat ja seuraava nostovuoro.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Kapea selainikkuna voi sijoittaa ohjauksen useaan vieritettävään osaan. Vieritä oikean henkilön koko kortti näkyviin. Tarkista nimi uudelleen, jos näkymä päivittyy kesken kirjauksen.</w:t>
      </w:r>
    </w:p>
    <w:p>
      <w:r>
        <w:br w:type="page"/>
      </w:r>
    </w:p>
    <w:p>
      <w:bookmarkStart w:id="11" w:name="s_kellot"/>
      <w:pPr>
        <w:pStyle w:val="Heading1"/>
      </w:pPr>
      <w:r>
        <w:t>11  Nostokello, tauot ja kierroksen vaihto</w:t>
      </w:r>
      <w:bookmarkEnd w:id="11"/>
    </w:p>
    <w:p>
      <w:pPr>
        <w:spacing w:after="140"/>
      </w:pPr>
      <w:r>
        <w:rPr>
          <w:b/>
          <w:sz w:val="18"/>
        </w:rPr>
        <w:t>Kilpailun aikana ja viiteohje  ·  Kilpailun ohjaus • Kuuluttaja • ajastimet</w:t>
      </w:r>
    </w:p>
    <w:p>
      <w:pPr>
        <w:spacing w:after="160"/>
      </w:pPr>
      <w:r>
        <w:rPr>
          <w:b w:val="0"/>
        </w:rPr>
        <w:t>Nostokello, korotusikkuna ja kilpailutauko ovat erillisiä ajastimia. Kellon päättyminen ei itsessään ratkaise noston tuomiota.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90626"/>
            <wp:docPr id="12" name="Picture 12" descr="Kuva 11. Nostokello, tauot ja kierroksen vaihto – todellinen harjoitusnäkymä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next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906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11. Nostokello, tauot ja kierroksen vaihto – todellinen harjoitusnäkymä.</w:t>
      </w:r>
    </w:p>
    <w:p>
      <w:pPr>
        <w:keepLines/>
        <w:spacing w:after="80"/>
      </w:pPr>
      <w:r>
        <w:rPr>
          <w:b w:val="0"/>
        </w:rPr>
        <w:t>1.  Tanko valmis käynnistää aktiivisen noston kellon. Tarkista vaikutus sekä sihteerin että lavan näytöstä. Pysäytä tai keskeytä kello vain sovitun toimitsijan päätöksellä.</w:t>
      </w:r>
    </w:p>
    <w:p>
      <w:pPr>
        <w:keepLines/>
        <w:spacing w:after="80"/>
      </w:pPr>
      <w:r>
        <w:rPr>
          <w:b w:val="0"/>
        </w:rPr>
        <w:t>2.  Kierroksen lopussa tarkista ratkaisemattomat yritykset ja avoimet korotusikkunat. Automatiikka odottaa tarvittavia ehtoja ennen seuraavaa kierrosta.</w:t>
      </w:r>
    </w:p>
    <w:p>
      <w:pPr>
        <w:keepLines/>
        <w:spacing w:after="80"/>
      </w:pPr>
      <w:r>
        <w:rPr>
          <w:b w:val="0"/>
        </w:rPr>
        <w:t>3.  Tasausaika ja lajinvaihtotauko perustuvat ryhmiin ja kilpailun tilanteeseen. Harjoituksen kolmen nostajan ryhmälle syntyi kolmen minuutin tasausaika ennen kierrosta kaksi.</w:t>
      </w:r>
    </w:p>
    <w:p>
      <w:pPr>
        <w:keepLines/>
        <w:spacing w:after="80"/>
      </w:pPr>
      <w:r>
        <w:rPr>
          <w:b w:val="0"/>
        </w:rPr>
        <w:t>4.  Teknisessä häiriössä käytä kilpailun johtajan kanssa sovittua teknistä taukoa. Kirjaa viimeinen tallentunut tilanne. Tauko 10 min, Tauko 20 min ja tekninen tauko eivät ole kilpailun lopetus.</w:t>
      </w:r>
    </w:p>
    <w:p>
      <w:pPr>
        <w:keepLines/>
        <w:spacing w:after="80"/>
      </w:pPr>
      <w:r>
        <w:rPr>
          <w:b w:val="0"/>
        </w:rPr>
        <w:t>5.  Jatkettaessa tarkista ryhmä, laji, kierros, nostaja ja kellon tila. Automaattinen kierros ei automaattisesti anna Tanko valmis -komentoa.</w:t>
      </w:r>
    </w:p>
    <w:p>
      <w:pPr>
        <w:spacing w:after="80"/>
      </w:pPr>
      <w:r>
        <w:rPr>
          <w:b/>
        </w:rPr>
        <w:t xml:space="preserve">Tallennusvaikutus: </w:t>
      </w:r>
      <w:r>
        <w:t>Kellokomennot ja kilpailuvaiheen vaihto vaikuttavat kaikkiin työpisteisiin. Äänimuistutuksen kuittaus ei pysäytä nostokelloa.</w:t>
      </w:r>
    </w:p>
    <w:p>
      <w:pPr>
        <w:spacing w:after="80"/>
      </w:pPr>
      <w:r>
        <w:rPr>
          <w:b/>
        </w:rPr>
        <w:t xml:space="preserve">Odotettu tulos: </w:t>
      </w:r>
      <w:r>
        <w:t>Nostojärjestyksen näytön Alustava/Lopullinen-tila ja ajastimet vastaavat kilpailun vaihetta.</w:t>
      </w:r>
    </w:p>
    <w:p>
      <w:pPr>
        <w:spacing w:after="80"/>
      </w:pPr>
      <w:r>
        <w:rPr>
          <w:b/>
        </w:rPr>
        <w:t xml:space="preserve">Seuraavaksi: </w:t>
      </w:r>
      <w:r>
        <w:t>Anna uusi nostokutsu vasta oikealle nostajalle ja tarkistetulle kuormalle.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Kaikkia poikkeusaikoja, fyysisiä tuomarinappeja ja koko pitkän kilpailun kierrosketjua ei ajettu tässä ohjekokeessa.</w:t>
      </w:r>
    </w:p>
    <w:p>
      <w:r>
        <w:br w:type="page"/>
      </w:r>
    </w:p>
    <w:p>
      <w:bookmarkStart w:id="12" w:name="s_korotukset"/>
      <w:pPr>
        <w:pStyle w:val="Heading1"/>
      </w:pPr>
      <w:r>
        <w:t>12  Korotuslaput ja avauspainon korjaus</w:t>
      </w:r>
      <w:bookmarkEnd w:id="12"/>
    </w:p>
    <w:p>
      <w:pPr>
        <w:spacing w:after="140"/>
      </w:pPr>
      <w:r>
        <w:rPr>
          <w:b/>
          <w:sz w:val="18"/>
        </w:rPr>
        <w:t>Kilpailun aikana ja viiteohje  ·  Korotuslaput • sihteerin ohjaus</w:t>
      </w:r>
    </w:p>
    <w:p>
      <w:pPr>
        <w:spacing w:after="160"/>
      </w:pPr>
      <w:r>
        <w:rPr>
          <w:b w:val="0"/>
        </w:rPr>
        <w:t>Korotus kuuluu tietylle henkilölle, lajille ja yritykselle. Avoin ikkuna ja palvelimen hyväksyntä ratkaisevat tallentuuko ilmoitus.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13" name="Picture 13" descr="Kuva 12. Korotuslappujen ja avauspainon hallint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declarations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12. Korotuslappujen ja avauspainon hallinta.</w:t>
      </w:r>
    </w:p>
    <w:p>
      <w:pPr>
        <w:keepLines/>
        <w:spacing w:after="80"/>
      </w:pPr>
      <w:r>
        <w:rPr>
          <w:b w:val="0"/>
        </w:rPr>
        <w:t>1.  Valitse oikea kilpailija, laji ja yritys. Tarkista viimeisin tuomio sekä seuraavan kuorman sallittu vähimmäisarvo. Kirjaa ilmoitettu paino tulostaulun tai sihteerin kuormakenttään.</w:t>
      </w:r>
    </w:p>
    <w:p>
      <w:pPr>
        <w:keepLines/>
        <w:spacing w:after="80"/>
      </w:pPr>
      <w:r>
        <w:rPr>
          <w:b w:val="0"/>
        </w:rPr>
        <w:t>2.  Korotuslaput-näkymä näyttää aktiivisen ikkunan ja aiemmat ikkunat. Manuaalinen Käynnistä 60 s tai valittu kesto avaa ajastimen valitulle kohteelle; se ei yksin kirjaa kilogrammoja.</w:t>
      </w:r>
    </w:p>
    <w:p>
      <w:pPr>
        <w:keepLines/>
        <w:spacing w:after="80"/>
      </w:pPr>
      <w:r>
        <w:rPr>
          <w:b w:val="0"/>
        </w:rPr>
        <w:t>3.  Tarkista palvelimen kuittaus ja uusi paino. Hyväksytty korotus sulkee kyseisen nostajan korotusajastimen. Älä sekoita ikkunan Pysäytä-painiketta nostokellon pysäytykseen.</w:t>
      </w:r>
    </w:p>
    <w:p>
      <w:pPr>
        <w:keepLines/>
        <w:spacing w:after="80"/>
      </w:pPr>
      <w:r>
        <w:rPr>
          <w:b w:val="0"/>
        </w:rPr>
        <w:t>4.  Avauspainon sallitut muutokset riippuvat aikataulusta, lajista ja käytetyistä muutoskerroista. Jos ennakkokuulutus jäi todella antamatta, käytä sihteerin erillistä korjausta, kirjaa syy ja sovi kuulutus. Älä palauta kilpailun vaihetta taaksepäin lukituksen kiertämiseksi.</w:t>
      </w:r>
    </w:p>
    <w:p>
      <w:pPr>
        <w:spacing w:after="80"/>
      </w:pPr>
      <w:r>
        <w:rPr>
          <w:b/>
        </w:rPr>
        <w:t xml:space="preserve">Tallennusvaikutus: </w:t>
      </w:r>
      <w:r>
        <w:t>Ajastimen käynnistys ja kuorman tallennus muuttavat kilpailua. Historian näyttäminen ja kohteen valinta ovat katselua.</w:t>
      </w:r>
    </w:p>
    <w:p>
      <w:pPr>
        <w:spacing w:after="80"/>
      </w:pPr>
      <w:r>
        <w:rPr>
          <w:b/>
        </w:rPr>
        <w:t xml:space="preserve">Odotettu tulos: </w:t>
      </w:r>
      <w:r>
        <w:t>Oikealla seuraavalla yrityksellä on palvelimen hyväksymä kuorma ja ilmoituksen tila.</w:t>
      </w:r>
    </w:p>
    <w:p>
      <w:pPr>
        <w:spacing w:after="80"/>
      </w:pPr>
      <w:r>
        <w:rPr>
          <w:b/>
        </w:rPr>
        <w:t xml:space="preserve">Seuraavaksi: </w:t>
      </w:r>
      <w:r>
        <w:t>Varmista nostojärjestys ja kerro tarvittava muutos lastaajille.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Kolmannen yrityksen muutoksia, ennätyspainoja ja aikarajan poikkeuksia ei pidä päätellä pelkästä muokattavasta kentästä. Noudata kilpailun voimassa olevia sääntöjä ja juryn päätöstä.</w:t>
      </w:r>
    </w:p>
    <w:p>
      <w:r>
        <w:br w:type="page"/>
      </w:r>
    </w:p>
    <w:p>
      <w:bookmarkStart w:id="13" w:name="s_korjaukset"/>
      <w:pPr>
        <w:pStyle w:val="Heading1"/>
      </w:pPr>
      <w:r>
        <w:t>13  Korjaa tieto tai tuomio</w:t>
      </w:r>
      <w:bookmarkEnd w:id="13"/>
    </w:p>
    <w:p>
      <w:pPr>
        <w:spacing w:after="140"/>
      </w:pPr>
      <w:r>
        <w:rPr>
          <w:b/>
          <w:sz w:val="18"/>
        </w:rPr>
        <w:t>Kilpailun aikana ja viiteohje  ·  Virhetilanteet • Poikkeustilanteet ja kilpailutyökalut</w:t>
      </w:r>
    </w:p>
    <w:p>
      <w:pPr>
        <w:spacing w:after="160"/>
      </w:pPr>
      <w:r>
        <w:rPr>
          <w:b w:val="0"/>
        </w:rPr>
        <w:t>Historiallinen korjaus kohdistuu vanhaan yritykseen. Se ei saa siirtää nykyistä nostovuoroa vanhalle nostajalle.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14" name="Picture 14" descr="Kuva 13. Suorituksen käsinkorjaus oikeaan henkilöön, lajiin ja yritykseen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manual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13. Suorituksen käsinkorjaus oikeaan henkilöön, lajiin ja yritykseen.</w:t>
      </w:r>
    </w:p>
    <w:p>
      <w:pPr>
        <w:keepLines/>
        <w:spacing w:after="80"/>
      </w:pPr>
      <w:r>
        <w:rPr>
          <w:b w:val="0"/>
        </w:rPr>
        <w:t>1.  Ota tarvittaessa palautuspiste. Avaa Virhetilanteet, poista Seuraa aktiivista nostajaa ja valitse oikea henkilö, laji ja yritys.</w:t>
      </w:r>
    </w:p>
    <w:p>
      <w:pPr>
        <w:keepLines/>
        <w:spacing w:after="80"/>
      </w:pPr>
      <w:r>
        <w:rPr>
          <w:b w:val="0"/>
        </w:rPr>
        <w:t>2.  Vertaa alkuperäiseen kirjaukseen tai juryn päätökseen. Korjaa paino tai tarpeellinen yksittäinen valo. HYVÄKSY ja HYLKÄÄ asettavat kaikki kolme valoa, EI TULE NOSTAMAAN merkitsee poisjäännin.</w:t>
      </w:r>
    </w:p>
    <w:p>
      <w:pPr>
        <w:keepLines/>
        <w:spacing w:after="80"/>
      </w:pPr>
      <w:r>
        <w:rPr>
          <w:b w:val="0"/>
        </w:rPr>
        <w:t>3.  Tallenna kerran. Tarkista korjattu tulos ja nykyinen lavalla oleva nostaja. Ilmoita korjauksesta kuuluttajalle erikseen; vanhaa tuomiota ei käsitellä uutena suorana lähetyksenä.</w:t>
      </w:r>
    </w:p>
    <w:p>
      <w:pPr>
        <w:keepLines/>
        <w:spacing w:after="80"/>
      </w:pPr>
      <w:r>
        <w:rPr>
          <w:b w:val="0"/>
        </w:rPr>
        <w:t>4.  Henkilö-, seura-, ryhmä- ja poisjääntikorjauksiin avaa sihteerin työkalut → Korjaa / poisjäänti tai Massamuutos. Kirjoita syy, tarkista vanha/uusi arvo esikatselusta ja vahvista vain valitut henkilöt.</w:t>
      </w:r>
    </w:p>
    <w:p>
      <w:pPr>
        <w:spacing w:after="80"/>
      </w:pPr>
      <w:r>
        <w:rPr>
          <w:b/>
        </w:rPr>
        <w:t xml:space="preserve">Tallennusvaikutus: </w:t>
      </w:r>
      <w:r>
        <w:t>Korjausten vahvistus muuttaa kilpailua. Esikatselu ja sijoituslaskurin kokeilu eivät kirjoita tulosta.</w:t>
      </w:r>
    </w:p>
    <w:p>
      <w:pPr>
        <w:spacing w:after="80"/>
      </w:pPr>
      <w:r>
        <w:rPr>
          <w:b/>
        </w:rPr>
        <w:t xml:space="preserve">Odotettu tulos: </w:t>
      </w:r>
      <w:r>
        <w:t>Tieto korjaantuu, muutos voidaan jäljittää ja aktiivinen kilpailu jatkuu oikeasta kohdasta.</w:t>
      </w:r>
    </w:p>
    <w:p>
      <w:pPr>
        <w:spacing w:after="80"/>
      </w:pPr>
      <w:r>
        <w:rPr>
          <w:b/>
        </w:rPr>
        <w:t xml:space="preserve">Seuraavaksi: </w:t>
      </w:r>
      <w:r>
        <w:t>Jos kyseessä on juryn myöntämä uusinta, käytä erillistä uusintanostoa.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Älä vaihda kilpailijan tietuetta toiseksi ihmiseksi. Massamuutosta ja vanhan tilan palautusta ei suoritettu ohjekokeessa; niiden lomakkeet ja lähdekäsittely tarkistettiin.</w:t>
      </w:r>
    </w:p>
    <w:p>
      <w:r>
        <w:br w:type="page"/>
      </w:r>
    </w:p>
    <w:p>
      <w:bookmarkStart w:id="14" w:name="s_jury"/>
      <w:pPr>
        <w:pStyle w:val="Heading1"/>
      </w:pPr>
      <w:r>
        <w:t>14  Jury ja uusintanosto</w:t>
      </w:r>
      <w:bookmarkEnd w:id="14"/>
    </w:p>
    <w:p>
      <w:pPr>
        <w:spacing w:after="140"/>
      </w:pPr>
      <w:r>
        <w:rPr>
          <w:b/>
          <w:sz w:val="18"/>
        </w:rPr>
        <w:t>Kilpailun aikana ja viiteohje  ·  Jury • Virhetilanne / uusintanosto</w:t>
      </w:r>
    </w:p>
    <w:p>
      <w:pPr>
        <w:spacing w:after="160"/>
      </w:pPr>
      <w:r>
        <w:rPr>
          <w:b w:val="0"/>
        </w:rPr>
        <w:t>Juryn päätöspaneeli kokoaa lavan tilanteen, kamerakulmat ja aiemmat ratkaisut. Kameraa ei ole pakko käyttää paikalliseen tuloskirjaukseen.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15" name="Picture 15" descr="Kuva 14. Juryn näkymä ilman yhdistettyjä fyysisiä kameroit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jury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14. Juryn näkymä ilman yhdistettyjä fyysisiä kameroita.</w:t>
      </w:r>
    </w:p>
    <w:p>
      <w:pPr>
        <w:keepLines/>
        <w:spacing w:after="80"/>
      </w:pPr>
      <w:r>
        <w:rPr>
          <w:b w:val="0"/>
        </w:rPr>
        <w:t>1.  Tarkista käsiteltävä henkilö, laji ja yritys. Katso kolmea viimeisintä ratkaisua ja tarvittaessa käytössä olevia kameroita. Yhteyden tai videolähteen puuttuminen merkitään näkyviin.</w:t>
      </w:r>
    </w:p>
    <w:p>
      <w:pPr>
        <w:keepLines/>
        <w:spacing w:after="80"/>
      </w:pPr>
      <w:r>
        <w:rPr>
          <w:b w:val="0"/>
        </w:rPr>
        <w:t>2.  Tee juryn päätös kilpailun menettelyn mukaan ja varmista, että sihteeri kirjaa sen oikeaan yritykseen. Tavallinen tuomarin tunnus ja jurytehtävä ovat eri valtuuksia.</w:t>
      </w:r>
    </w:p>
    <w:p>
      <w:pPr>
        <w:keepLines/>
        <w:spacing w:after="80"/>
      </w:pPr>
      <w:r>
        <w:rPr>
          <w:b w:val="0"/>
        </w:rPr>
        <w:t>3.  Myönnetty uusinta kirjataan sihteerin Virhetilanne / uusintanosto -lomakkeella. Valitse henkilö, laji, yritys, paino, ajankohta ja lepoaika sekä päätöksen peruste.</w:t>
      </w:r>
    </w:p>
    <w:p>
      <w:pPr>
        <w:keepLines/>
        <w:spacing w:after="80"/>
      </w:pPr>
      <w:r>
        <w:rPr>
          <w:b w:val="0"/>
        </w:rPr>
        <w:t>4.  Tarkista avoimien uusintanostojen lista ja sijoittuminen nostojärjestykseen ennen jatkoa. Älä korvaa uusintaa tavallisella ylimääräisellä yrityksellä.</w:t>
      </w:r>
    </w:p>
    <w:p>
      <w:pPr>
        <w:spacing w:after="80"/>
      </w:pPr>
      <w:r>
        <w:rPr>
          <w:b/>
        </w:rPr>
        <w:t xml:space="preserve">Tallennusvaikutus: </w:t>
      </w:r>
      <w:r>
        <w:t>Paneelin katselu ei muuta tulosta. Päätöksen vahvistus, sihteerin tuomiokorjaus ja uusinnan kirjaaminen muuttavat kilpailua.</w:t>
      </w:r>
    </w:p>
    <w:p>
      <w:pPr>
        <w:spacing w:after="80"/>
      </w:pPr>
      <w:r>
        <w:rPr>
          <w:b/>
        </w:rPr>
        <w:t xml:space="preserve">Odotettu tulos: </w:t>
      </w:r>
      <w:r>
        <w:t>Juryn ratkaisu ja mahdollinen uusinta kohdistuvat oikeaan nostoon.</w:t>
      </w:r>
    </w:p>
    <w:p>
      <w:pPr>
        <w:spacing w:after="80"/>
      </w:pPr>
      <w:r>
        <w:rPr>
          <w:b/>
        </w:rPr>
        <w:t xml:space="preserve">Seuraavaksi: </w:t>
      </w:r>
      <w:r>
        <w:t>Varmista sihteerin, kuuluttajan ja lavan yhteinen tilanne.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Kokeessa ei ollut fyysisiä kameroita tai erillisiä jury- ja tuomarilaitteita. Juryn usean käyttäjän päätösprosessia ja uusinnan koko nostoketjua ei hyväksyntätestattu.</w:t>
      </w:r>
    </w:p>
    <w:p>
      <w:r>
        <w:br w:type="page"/>
      </w:r>
    </w:p>
    <w:p>
      <w:bookmarkStart w:id="15" w:name="s_selainvarat"/>
      <w:pPr>
        <w:pStyle w:val="Heading1"/>
      </w:pPr>
      <w:r>
        <w:t>15  Tuomarointi selaimella ja varalinkki</w:t>
      </w:r>
      <w:bookmarkEnd w:id="15"/>
    </w:p>
    <w:p>
      <w:pPr>
        <w:spacing w:after="140"/>
      </w:pPr>
      <w:r>
        <w:rPr>
          <w:b/>
          <w:sz w:val="18"/>
        </w:rPr>
        <w:t>Kilpailun aikana ja viiteohje  ·  /fallback/ • /fallback/judge.html • /fallback/athlete.html</w:t>
      </w:r>
    </w:p>
    <w:p>
      <w:pPr>
        <w:spacing w:after="160"/>
      </w:pPr>
      <w:r>
        <w:rPr>
          <w:b w:val="0"/>
        </w:rPr>
        <w:t>Kevyt varanäkymä toimii ilman Companion-sovellusta ja relaytä. Kilpailupalvelimen ja lähiverkon täytyy silti toimia.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16" name="Picture 16" descr="Kuva 15. Kevyen varanäkymän sisäänkäynnit tuomarille ja nostajall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fallback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15. Kevyen varanäkymän sisäänkäynnit tuomarille ja nostajalle.</w:t>
      </w:r>
    </w:p>
    <w:p>
      <w:pPr>
        <w:keepLines/>
        <w:spacing w:after="80"/>
      </w:pPr>
      <w:r>
        <w:rPr>
          <w:b w:val="0"/>
        </w:rPr>
        <w:t>1.  Avaa palvelinkoneen oma HTTPS-osoite ja /fallback/. Tuomari avaa Tuomari-linkin ja kirjautuu omalla tunnuksellaan, jolla on määrätty tuomaripaikka.</w:t>
      </w:r>
    </w:p>
    <w:p>
      <w:pPr>
        <w:keepLines/>
        <w:spacing w:after="80"/>
      </w:pPr>
      <w:r>
        <w:rPr>
          <w:b w:val="0"/>
        </w:rPr>
        <w:t>2.  Tarkista aktiivinen kilpailu, henkilö, laji ja yritys. Anna vain oma ratkaisu. Varmista palvelimen kuittaus ja oman tuomion tila ennen seuraavaa nostoa.</w:t>
      </w:r>
    </w:p>
    <w:p>
      <w:pPr>
        <w:keepLines/>
        <w:spacing w:after="80"/>
      </w:pPr>
      <w:r>
        <w:rPr>
          <w:b w:val="0"/>
        </w:rPr>
        <w:t>3.  Kilpailijan varalinkkiä varten toimitsija kirjautuu varasivun etusivulla, valitsee oikean nostajan ja muodostaa kertakäyttölinkin. Anna se vain kyseiselle henkilölle.</w:t>
      </w:r>
    </w:p>
    <w:p>
      <w:pPr>
        <w:keepLines/>
        <w:spacing w:after="80"/>
      </w:pPr>
      <w:r>
        <w:rPr>
          <w:b w:val="0"/>
        </w:rPr>
        <w:t>4.  Kilpailija avaa linkin samassa selaimen välilehdessä ja ilmoittaa seuraavan painon avoimen korotusikkunan aikana. Epäselvää tai vanhentunutta lähetystä ei jonoteta automaattisesti myöhemmäksi.</w:t>
      </w:r>
    </w:p>
    <w:p>
      <w:pPr>
        <w:spacing w:after="80"/>
      </w:pPr>
      <w:r>
        <w:rPr>
          <w:b/>
        </w:rPr>
        <w:t xml:space="preserve">Tallennusvaikutus: </w:t>
      </w:r>
      <w:r>
        <w:t>Tuomion lähetys ja hyväksytty korotuslappu tallentavat tietoa. Sivu tai henkilökohtainen linkki ei anna yleisiä hallintaoikeuksia.</w:t>
      </w:r>
    </w:p>
    <w:p>
      <w:pPr>
        <w:spacing w:after="80"/>
      </w:pPr>
      <w:r>
        <w:rPr>
          <w:b/>
        </w:rPr>
        <w:t xml:space="preserve">Odotettu tulos: </w:t>
      </w:r>
      <w:r>
        <w:t>Tuomari tai nostaja saa kevyen vaihtoehtoisen työpisteen; vain palvelimen kuittaama tieto on tallennettu.</w:t>
      </w:r>
    </w:p>
    <w:p>
      <w:pPr>
        <w:spacing w:after="80"/>
      </w:pPr>
      <w:r>
        <w:rPr>
          <w:b/>
        </w:rPr>
        <w:t xml:space="preserve">Seuraavaksi: </w:t>
      </w:r>
      <w:r>
        <w:t>Yhteyskatkossa siirry sovittuun varakirjaukseen ja tarkista tila sihteeriltä.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Kertakäyttölinkki on voimassa 15 minuuttia. Valtuutus säilyy välilehden istuntomuistissa; sulkemisen jälkeen voi tarvita uuden linkin. Oikeuden voi perua Companion-hallinnasta. Fyysistä puhelinta ei testattu.</w:t>
      </w:r>
    </w:p>
    <w:p>
      <w:r>
        <w:br w:type="page"/>
      </w:r>
    </w:p>
    <w:p>
      <w:bookmarkStart w:id="16" w:name="s_naytot"/>
      <w:pPr>
        <w:pStyle w:val="Heading1"/>
      </w:pPr>
      <w:r>
        <w:t>16  Valitse oikea kilpailunäyttö</w:t>
      </w:r>
      <w:bookmarkEnd w:id="16"/>
    </w:p>
    <w:p>
      <w:pPr>
        <w:spacing w:after="140"/>
      </w:pPr>
      <w:r>
        <w:rPr>
          <w:b/>
          <w:sz w:val="18"/>
        </w:rPr>
        <w:t>Kilpailun aikana ja viiteohje  ·  Avaa kilpailunäytöt • Näytöt ja stream</w:t>
      </w:r>
    </w:p>
    <w:p>
      <w:pPr>
        <w:spacing w:after="160"/>
      </w:pPr>
      <w:r>
        <w:rPr>
          <w:b w:val="0"/>
        </w:rPr>
        <w:t>Julkinen ruutu ja muokkaava toimitsijanäkymä voivat näyttää samoja lukuja. Valitse yleisölle katseluun tarkoitettu näyttö.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90626"/>
            <wp:docPr id="17" name="Picture 17" descr="Kuva 16. Yleisölle tarkoitettu aktiivisen nostajan näyttö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display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906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16. Yleisölle tarkoitettu aktiivisen nostajan näyttö.</w:t>
      </w:r>
    </w:p>
    <w:p>
      <w:pPr>
        <w:keepLines/>
        <w:spacing w:after="80"/>
      </w:pPr>
      <w:r>
        <w:rPr>
          <w:b w:val="0"/>
        </w:rPr>
        <w:t>1.  Nostajanäyttö / Kilpailijataulu näyttää aktiivisen nostajan, kuorman ja kellon. Lavalle menijät näyttää jonon. Lavan näyttö palvelee lastausta. Live-tulokset esittää kilpailun tulostilanteen.</w:t>
      </w:r>
    </w:p>
    <w:p>
      <w:pPr>
        <w:keepLines/>
        <w:spacing w:after="80"/>
      </w:pPr>
      <w:r>
        <w:rPr>
          <w:b w:val="0"/>
        </w:rPr>
        <w:t>2.  Tulostaulu ja painoilmoitukset on toimitsijan työpiste: painon tai pikavalikon muokkaus voi tallentaa tietoja. Sorsan Exceli -selainnäkymä on katselua, ei Microsoft Excel eikä makro-ohjaus.</w:t>
      </w:r>
    </w:p>
    <w:p>
      <w:pPr>
        <w:keepLines/>
        <w:spacing w:after="80"/>
      </w:pPr>
      <w:r>
        <w:rPr>
          <w:b w:val="0"/>
        </w:rPr>
        <w:t>3.  Yksi yleisönäyttö yhdistää aktiivisen nostajan, jonon ja taulukon. WARM-UP kokoaa lämmittelyalueen tiedot. SPEAKER ja JURY ovat vastaavien toimitsijoiden työpisteitä.</w:t>
      </w:r>
    </w:p>
    <w:p>
      <w:pPr>
        <w:keepLines/>
        <w:spacing w:after="80"/>
      </w:pPr>
      <w:r>
        <w:rPr>
          <w:b w:val="0"/>
        </w:rPr>
        <w:t>4.  Avaa tarvittu näkymä omaan ikkunaan. Tarkista fyysiseltä näytöltä luettavuus, oikea ryhmä, kellot ja yhteys. Älä näytä käyttäjähallintaa, yksityisiä QR-kutsuja tai julkaisuavaimia yleisölle.</w:t>
      </w:r>
    </w:p>
    <w:p>
      <w:pPr>
        <w:spacing w:after="80"/>
      </w:pPr>
      <w:r>
        <w:rPr>
          <w:b/>
        </w:rPr>
        <w:t xml:space="preserve">Tallennusvaikutus: </w:t>
      </w:r>
      <w:r>
        <w:t>Katselun, ryhmärajauksen tai ikkunan avaus ei muuta tulosta. Toimitsijan muokkauspainikkeet ja näyttöjen etäohjaus ovat muuttavia toimintoja.</w:t>
      </w:r>
    </w:p>
    <w:p>
      <w:pPr>
        <w:spacing w:after="80"/>
      </w:pPr>
      <w:r>
        <w:rPr>
          <w:b/>
        </w:rPr>
        <w:t xml:space="preserve">Odotettu tulos: </w:t>
      </w:r>
      <w:r>
        <w:t>Jokaisella kohderuudulla on sen tarkoitukseen sopiva kilpailukuva.</w:t>
      </w:r>
    </w:p>
    <w:p>
      <w:pPr>
        <w:spacing w:after="80"/>
      </w:pPr>
      <w:r>
        <w:rPr>
          <w:b/>
        </w:rPr>
        <w:t xml:space="preserve">Seuraavaksi: </w:t>
      </w:r>
      <w:r>
        <w:t>Tarkista näyttövalvonnasta sekä yhteys että vastaanotetun tiedon versio.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Yhteyden katkettua vanhaa korostettua riviä tai kellolukemaa ei pidä tulkita voimassa olevaksi nostokutsuksi. Tässä kokeessa kuvat otettiin selaimessa; fyysisten ruutujen sijoittelua ei testattu.</w:t>
      </w:r>
    </w:p>
    <w:p>
      <w:r>
        <w:br w:type="page"/>
      </w:r>
    </w:p>
    <w:p>
      <w:bookmarkStart w:id="17" w:name="s_nayttovalvonta"/>
      <w:pPr>
        <w:pStyle w:val="Heading1"/>
      </w:pPr>
      <w:r>
        <w:t>17  Näyttöryppäät ja näyttövalvonta</w:t>
      </w:r>
      <w:bookmarkEnd w:id="17"/>
    </w:p>
    <w:p>
      <w:pPr>
        <w:spacing w:after="140"/>
      </w:pPr>
      <w:r>
        <w:rPr>
          <w:b/>
          <w:sz w:val="18"/>
        </w:rPr>
        <w:t>Kilpailun aikana ja viiteohje  ·  Sihteerin työkalut → Näyttövalvonta</w:t>
      </w:r>
    </w:p>
    <w:p>
      <w:pPr>
        <w:spacing w:after="160"/>
      </w:pPr>
      <w:r>
        <w:rPr>
          <w:b w:val="0"/>
        </w:rPr>
        <w:t>Näyttövalvonta erottaa pelkän yhteyden siitä, onko ruutu vastaanottanut nykyisen kilpailutilan.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18" name="Picture 18" descr="Kuva 17. Näyttövalvonta: aiemmin suljettuja ikkunoita näkyy ilman yhteyttä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display-monitor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17. Näyttövalvonta: aiemmin suljettuja ikkunoita näkyy ilman yhteyttä.</w:t>
      </w:r>
    </w:p>
    <w:p>
      <w:pPr>
        <w:keepLines/>
        <w:spacing w:after="80"/>
      </w:pPr>
      <w:r>
        <w:rPr>
          <w:b w:val="0"/>
        </w:rPr>
        <w:t>1.  Avaa tarvittavat ruudut näyttöjen avausalueesta tai näyttöryppäästä. Selaimen ponnahdusikkunalupa voi olla tarpeen vain tälle luotetulle palvelimelle.</w:t>
      </w:r>
    </w:p>
    <w:p>
      <w:pPr>
        <w:keepLines/>
        <w:spacing w:after="80"/>
      </w:pPr>
      <w:r>
        <w:rPr>
          <w:b w:val="0"/>
        </w:rPr>
        <w:t>2.  Avaa Näyttövalvonta. Tarkista näytön nimi, käyttötarkoitus ja yhteys. Hyväksy uusi näyttö ennen etäohjausta vasta tunnistettuasi oikean ruudun.</w:t>
      </w:r>
    </w:p>
    <w:p>
      <w:pPr>
        <w:keepLines/>
        <w:spacing w:after="80"/>
      </w:pPr>
      <w:r>
        <w:rPr>
          <w:b w:val="0"/>
        </w:rPr>
        <w:t>3.  Vertaa kilpailutiedon versiota ja ruudun kuittausta. Pelkkä online-merkintä ei osoita sisällön olevan ajantasainen.</w:t>
      </w:r>
    </w:p>
    <w:p>
      <w:pPr>
        <w:keepLines/>
        <w:spacing w:after="80"/>
      </w:pPr>
      <w:r>
        <w:rPr>
          <w:b w:val="0"/>
        </w:rPr>
        <w:t>4.  Häiriössä päivitä tai ohjaa vain ongelmallista näyttöä. Tarkista lopputulos fyysiseltä ruudulta. Älä käynnistä koko kilpailupalvelinta uudelleen yhden ikkunan ongelman vuoksi.</w:t>
      </w:r>
    </w:p>
    <w:p>
      <w:pPr>
        <w:spacing w:after="80"/>
      </w:pPr>
      <w:r>
        <w:rPr>
          <w:b/>
        </w:rPr>
        <w:t xml:space="preserve">Tallennusvaikutus: </w:t>
      </w:r>
      <w:r>
        <w:t>Valvonnan avaaminen on katselua. Näytön hyväksyntä ja etäkomento muuttavat kyseisen ruudun hallintatilaa.</w:t>
      </w:r>
    </w:p>
    <w:p>
      <w:pPr>
        <w:spacing w:after="80"/>
      </w:pPr>
      <w:r>
        <w:rPr>
          <w:b/>
        </w:rPr>
        <w:t xml:space="preserve">Odotettu tulos: </w:t>
      </w:r>
      <w:r>
        <w:t>Näyttöjen yhteys ja ajantasaisuus ovat erikseen tunnistettavissa.</w:t>
      </w:r>
    </w:p>
    <w:p>
      <w:pPr>
        <w:spacing w:after="80"/>
      </w:pPr>
      <w:r>
        <w:rPr>
          <w:b/>
        </w:rPr>
        <w:t xml:space="preserve">Seuraavaksi: </w:t>
      </w:r>
      <w:r>
        <w:t>Pidä valvonta saatavilla kilpailun aikana ja tarkista poikkeava ruutu heti.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Harjoituskuvassa aiemmin avattuja, sittemmin suljettuja näyttöjä näkyy ilman yhteyttä. Tämä on todellinen yhteysilmoitus, ei todiste käynnissä olevasta ulkoisesta näyttölaitteesta.</w:t>
      </w:r>
    </w:p>
    <w:p>
      <w:r>
        <w:br w:type="page"/>
      </w:r>
    </w:p>
    <w:p>
      <w:bookmarkStart w:id="18" w:name="s_kuuluttaja"/>
      <w:pPr>
        <w:pStyle w:val="Heading1"/>
      </w:pPr>
      <w:r>
        <w:t>18  Kuuluttajan työpiste</w:t>
      </w:r>
      <w:bookmarkEnd w:id="18"/>
    </w:p>
    <w:p>
      <w:pPr>
        <w:spacing w:after="140"/>
      </w:pPr>
      <w:r>
        <w:rPr>
          <w:b/>
          <w:sz w:val="18"/>
        </w:rPr>
        <w:t>Kilpailun aikana ja viiteohje  ·  Kilpailu → Kuuluttaja</w:t>
      </w:r>
    </w:p>
    <w:p>
      <w:pPr>
        <w:spacing w:after="160"/>
      </w:pPr>
      <w:r>
        <w:rPr>
          <w:b w:val="0"/>
        </w:rPr>
        <w:t>Kuuluttaja näkee nykyisen nostajan, seuraavat viisi, sarjatilanteen, päivän aikataulun ja siirtymävihjeet.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19" name="Picture 19" descr="Kuva 18. Kuuluttajan kilpailutilanne ja seuraavat nostaja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speaker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18. Kuuluttajan kilpailutilanne ja seuraavat nostajat.</w:t>
      </w:r>
    </w:p>
    <w:p>
      <w:pPr>
        <w:keepLines/>
        <w:spacing w:after="80"/>
      </w:pPr>
      <w:r>
        <w:rPr>
          <w:b w:val="0"/>
        </w:rPr>
        <w:t>1.  Tarkista kilpailu ja aktiivinen nostaja. Käytä nostajakorttia henkilötietojen ja kuulutuksen tarkistamiseen. Pikakatselun tulokset, ikäluokkapisteet, ennätykset ja palkinnot ovat katselua.</w:t>
      </w:r>
    </w:p>
    <w:p>
      <w:pPr>
        <w:keepLines/>
        <w:spacing w:after="80"/>
      </w:pPr>
      <w:r>
        <w:rPr>
          <w:b w:val="0"/>
        </w:rPr>
        <w:t>2.  Sovi sihteerin kanssa, kumpi käyttää Tanko valmis -painiketta. Jos kuuluttaja käynnistää kellon, varmista lavan valmius ennen painallusta.</w:t>
      </w:r>
    </w:p>
    <w:p>
      <w:pPr>
        <w:keepLines/>
        <w:spacing w:after="80"/>
      </w:pPr>
      <w:r>
        <w:rPr>
          <w:b w:val="0"/>
        </w:rPr>
        <w:t>3.  Seuraa seuraavien nostajien jonoa ja cue-tekstiä. Varmista osalaji- ja ryhmävaihdot sihteeriltä. Äänimuistutuksen kuittaus hiljentää muistutuksen, ei nostokelloa.</w:t>
      </w:r>
    </w:p>
    <w:p>
      <w:pPr>
        <w:keepLines/>
        <w:spacing w:after="80"/>
      </w:pPr>
      <w:r>
        <w:rPr>
          <w:b w:val="0"/>
        </w:rPr>
        <w:t>4.  Musiikkitoiveet-näkymä kokoaa toiveita. Toive tai tiedostolinkki ei tarkoita, että äänentoisto on käynnistynyt. Testaa sovittu ääniratkaisu etukäteen.</w:t>
      </w:r>
    </w:p>
    <w:p>
      <w:pPr>
        <w:spacing w:after="80"/>
      </w:pPr>
      <w:r>
        <w:rPr>
          <w:b/>
        </w:rPr>
        <w:t xml:space="preserve">Tallennusvaikutus: </w:t>
      </w:r>
      <w:r>
        <w:t>Pikakatselu ja henkilövalinta ovat katselua. Kellon käyttö vaikuttaa koko kilpailuun. Musiikin hallinta vaikuttaa käytössä olevaan erilliseen toistoon.</w:t>
      </w:r>
    </w:p>
    <w:p>
      <w:pPr>
        <w:spacing w:after="80"/>
      </w:pPr>
      <w:r>
        <w:rPr>
          <w:b/>
        </w:rPr>
        <w:t xml:space="preserve">Odotettu tulos: </w:t>
      </w:r>
      <w:r>
        <w:t>Kuulutus vastaa palvelimen oikeaa nostovuoroa ja sovittua työjakoa.</w:t>
      </w:r>
    </w:p>
    <w:p>
      <w:pPr>
        <w:spacing w:after="80"/>
      </w:pPr>
      <w:r>
        <w:rPr>
          <w:b/>
        </w:rPr>
        <w:t xml:space="preserve">Seuraavaksi: </w:t>
      </w:r>
      <w:r>
        <w:t>Pidä sihteeri ajan tasalla poikkeuksista ja varmista seuraava kuorma ennen kuulutusta.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Puuttuva ennätys-, historia- tai aikataulutieto jätetään puuttuvaksi. Sitä ei päätellä kuvan esimerkkitiedoista.</w:t>
      </w:r>
    </w:p>
    <w:p>
      <w:r>
        <w:br w:type="page"/>
      </w:r>
    </w:p>
    <w:p>
      <w:bookmarkStart w:id="19" w:name="s_lahiverkko"/>
      <w:pPr>
        <w:pStyle w:val="Heading1"/>
      </w:pPr>
      <w:r>
        <w:t>19  Yksi kone ja lisälaitteet</w:t>
      </w:r>
      <w:bookmarkEnd w:id="19"/>
    </w:p>
    <w:p>
      <w:pPr>
        <w:spacing w:after="140"/>
      </w:pPr>
      <w:r>
        <w:rPr>
          <w:b/>
          <w:sz w:val="18"/>
        </w:rPr>
        <w:t>Kilpailun aikana ja viiteohje  ·  Palvelin • selain • lähiverkko</w:t>
      </w:r>
    </w:p>
    <w:p>
      <w:pPr>
        <w:spacing w:after="160"/>
      </w:pPr>
      <w:r>
        <w:rPr>
          <w:b w:val="0"/>
        </w:rPr>
        <w:t>Yhdellä tietokoneella voidaan valmistella ja kirjata kilpailu ilman Companionia tai videolähetystä. Lisänäytöt ja puhelimet käyttävät samaa kilpailupalvelinta.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20" name="Picture 20" descr="Kuva 19. Kevyen varanäkymän sisäänkäynnit tuomarille ja nostajall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fallback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19. Kevyen varanäkymän sisäänkäynnit tuomarille ja nostajalle.</w:t>
      </w:r>
    </w:p>
    <w:p>
      <w:pPr>
        <w:keepLines/>
        <w:spacing w:after="80"/>
      </w:pPr>
      <w:r>
        <w:rPr>
          <w:b w:val="0"/>
        </w:rPr>
        <w:t>1.  Avaa käynnistimen ilmoittama HTTPS-osoite. Toisella koneella osoite on esimerkiksi https://KISAKONE:5000/. KISAKONE korvataan oman palvelimen oikealla nimellä; käytä tarvittaessa varmenteeseen kuuluvaa LAN-IP-osoitetta.</w:t>
      </w:r>
    </w:p>
    <w:p>
      <w:pPr>
        <w:keepLines/>
        <w:spacing w:after="80"/>
      </w:pPr>
      <w:r>
        <w:rPr>
          <w:b w:val="0"/>
        </w:rPr>
        <w:t>2.  Liitä laitteet luotettuun samaan lähiverkkoon. Tarkista, että nimi löytyy ja varmenne vastaa osoitetta. Selvitä varmennevirhe järjestäjän kanssa; älä poista HTTPS-tarkistusta käytöstä.</w:t>
      </w:r>
    </w:p>
    <w:p>
      <w:pPr>
        <w:keepLines/>
        <w:spacing w:after="80"/>
      </w:pPr>
      <w:r>
        <w:rPr>
          <w:b w:val="0"/>
        </w:rPr>
        <w:t>3.  Palvelimet kuuntelevat 0.0.0.0-osoitteessa. Selain ei yhdistä siihen. HTTPS ja relay (8787) ovat eri palveluja: Companionin relay-osoitteeksi kopioidaan parituksen ilmoittama osoite.</w:t>
      </w:r>
    </w:p>
    <w:p>
      <w:pPr>
        <w:keepLines/>
        <w:spacing w:after="80"/>
      </w:pPr>
      <w:r>
        <w:rPr>
          <w:b w:val="0"/>
        </w:rPr>
        <w:t>4.  Avaa toinen näyttö selaimen omaksi ikkunaksi, siirrä se oikealle fyysiselle ruudulle ja tarkista nimi, kuorma, kello ja yhteys. Testaa ääni käyttäjän painalluksella ja sovi kuittaaja.</w:t>
      </w:r>
    </w:p>
    <w:p>
      <w:pPr>
        <w:keepLines/>
        <w:spacing w:after="80"/>
      </w:pPr>
      <w:r>
        <w:rPr>
          <w:b w:val="0"/>
        </w:rPr>
        <w:t>5.  Jos yhteys katkeaa, tarkista ensin palvelin, WLAN, osoite ja yksi häiriintynyt selain. Pidä paperinen varakirjaus. Palvelimen pysähtymistä ei korjata vaihtamalla näyttönäkymää.</w:t>
      </w:r>
    </w:p>
    <w:p>
      <w:pPr>
        <w:spacing w:after="80"/>
      </w:pPr>
      <w:r>
        <w:rPr>
          <w:b/>
        </w:rPr>
        <w:t xml:space="preserve">Tallennusvaikutus: </w:t>
      </w:r>
      <w:r>
        <w:t>Näytön avaaminen ja ikkunan siirto ovat katselua. Sallitut kellon, kuorman tai tuomion painikkeet muuttavat yhteistä kilpailutilaa.</w:t>
      </w:r>
    </w:p>
    <w:p>
      <w:pPr>
        <w:spacing w:after="80"/>
      </w:pPr>
      <w:r>
        <w:rPr>
          <w:b/>
        </w:rPr>
        <w:t xml:space="preserve">Odotettu tulos: </w:t>
      </w:r>
      <w:r>
        <w:t>Kaikki työpisteet näkevät saman kilpailun. Tavallinen localhost osoittaa kunkin laitteen itseensä.</w:t>
      </w:r>
    </w:p>
    <w:p>
      <w:pPr>
        <w:spacing w:after="80"/>
      </w:pPr>
      <w:r>
        <w:rPr>
          <w:b/>
        </w:rPr>
        <w:t xml:space="preserve">Seuraavaksi: </w:t>
      </w:r>
      <w:r>
        <w:t>Sovi työjako: yksi nimetty käyttäjä käynnistää nostokellon ja sihteeri varmistaa kirjaukset.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Kokeessa kuunteluosoitteet ja TLS-yhteys saman tietokoneen LAN-liitännän kautta tarkistettiin. Erillistä fyysistä puhelinta, lisänäyttöä, WLAN-tukiasemaa tai äänilaitetta ei hyväksyntätestattu.</w:t>
      </w:r>
    </w:p>
    <w:p>
      <w:r>
        <w:br w:type="page"/>
      </w:r>
    </w:p>
    <w:p>
      <w:bookmarkStart w:id="20" w:name="s_stream"/>
      <w:pPr>
        <w:pStyle w:val="Heading1"/>
      </w:pPr>
      <w:r>
        <w:t>20  Kamera ja videolähetys</w:t>
      </w:r>
      <w:bookmarkEnd w:id="20"/>
    </w:p>
    <w:p>
      <w:pPr>
        <w:spacing w:after="140"/>
      </w:pPr>
      <w:r>
        <w:rPr>
          <w:b/>
          <w:sz w:val="18"/>
        </w:rPr>
        <w:t>Kilpailun aikana ja viiteohje  ·  Näytöt ja stream → Streamaajan hallinta</w:t>
      </w:r>
    </w:p>
    <w:p>
      <w:pPr>
        <w:spacing w:after="160"/>
      </w:pPr>
      <w:r>
        <w:rPr>
          <w:b w:val="0"/>
        </w:rPr>
        <w:t>Tulosten verkkojulkaisu ja videolähetys ovat erillisiä. VOIMA voi toimia ilman kumpaakaan. Streamin ohjattu käyttöönotto erottaa OBS-kameran ja VOIMAn puhelinkamerat.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21" name="Picture 21" descr="Kuva 20. Videon ohjattu käyttöönotto. Kuvassa ei ole käynnissä olevaa videolähetystä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stream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20. Videon ohjattu käyttöönotto. Kuvassa ei ole käynnissä olevaa videolähetystä.</w:t>
      </w:r>
    </w:p>
    <w:p>
      <w:pPr>
        <w:keepLines/>
        <w:spacing w:after="80"/>
      </w:pPr>
      <w:r>
        <w:rPr>
          <w:b w:val="0"/>
        </w:rPr>
        <w:t>1.  Valitse YouTube tai Twitch ja kameran liitäntätapa. USB/USB-C- tai Ethernet-kameraa OBS:n kautta käytettäessä kamera lisätään OBS:ään videolähteeksi.</w:t>
      </w:r>
    </w:p>
    <w:p>
      <w:pPr>
        <w:keepLines/>
        <w:spacing w:after="80"/>
      </w:pPr>
      <w:r>
        <w:rPr>
          <w:b w:val="0"/>
        </w:rPr>
        <w:t>2.  Lisää OBS:n Selain/Browser-lähteeksi näkymän antama läpinäkyvien kilpailutietojen URL kameran yläpuolelle. Ohjattu arvo on 1920 × 1080 ja 30 fps. OBS:n kamera, ääni ja uusinnat ohjataan OBS:ssä.</w:t>
      </w:r>
    </w:p>
    <w:p>
      <w:pPr>
        <w:keepLines/>
        <w:spacing w:after="80"/>
      </w:pPr>
      <w:r>
        <w:rPr>
          <w:b w:val="0"/>
        </w:rPr>
        <w:t>3.  VOIMAn kameroita käytettäessä lisää hyväksytty kameralaite ja sido se oikeaan kuvakulmaan. Tarkista esikatselu, lähde ja yhteys ennen Liveen-painiketta.</w:t>
      </w:r>
    </w:p>
    <w:p>
      <w:pPr>
        <w:keepLines/>
        <w:spacing w:after="80"/>
      </w:pPr>
      <w:r>
        <w:rPr>
          <w:b w:val="0"/>
        </w:rPr>
        <w:t>4.  Ohjelmakuvan Live, Uusinta, PIP ja Overlay-valinnat ohjaavat lähetyskuvaa. Kameralaitteen kuva ja Kamerakulmat ovat erillisnäkymiä saman tehtävän tarkastamiseen.</w:t>
      </w:r>
    </w:p>
    <w:p>
      <w:pPr>
        <w:keepLines/>
        <w:spacing w:after="80"/>
      </w:pPr>
      <w:r>
        <w:rPr>
          <w:b w:val="0"/>
        </w:rPr>
        <w:t>5.  Kamera-automaation reittikartassa lisää tapahtuma, ehdot ja kohteet. Tarkista kuivaharjoittelu ennen automaation käyttöä. Manuaalinen ohitus ja varareitti on sovittava lähetyksen ohjaajan kanssa.</w:t>
      </w:r>
    </w:p>
    <w:p>
      <w:pPr>
        <w:spacing w:after="80"/>
      </w:pPr>
      <w:r>
        <w:rPr>
          <w:b/>
        </w:rPr>
        <w:t xml:space="preserve">Tallennusvaikutus: </w:t>
      </w:r>
      <w:r>
        <w:t>Ohjeen vaihevalinta ei käynnistä kameraa. Lähteen tallennus, ohjelmakuvan vaihto ja automaatio muuttavat videon ohjausta, eivät kilpailun tuloksia.</w:t>
      </w:r>
    </w:p>
    <w:p>
      <w:pPr>
        <w:spacing w:after="80"/>
      </w:pPr>
      <w:r>
        <w:rPr>
          <w:b/>
        </w:rPr>
        <w:t xml:space="preserve">Odotettu tulos: </w:t>
      </w:r>
      <w:r>
        <w:t>Videon lähde, kilpailutietojen overlay ja ääni ovat erikseen tarkistettuja.</w:t>
      </w:r>
    </w:p>
    <w:p>
      <w:pPr>
        <w:spacing w:after="80"/>
      </w:pPr>
      <w:r>
        <w:rPr>
          <w:b/>
        </w:rPr>
        <w:t xml:space="preserve">Seuraavaksi: </w:t>
      </w:r>
      <w:r>
        <w:t>Tarkista valmis kuva varsinaisesta lähetyspalvelusta ennen julkista lähetystä.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USB-C ei takaa videotukea. Sama kamera ei välttämättä avaudu yhtä aikaa selaimessa ja OBS:ssä. Fyysistä kameraa, OBS:ää, ääntä, uusintatallennusta tai YouTube/Twitch-lähetystä ei testattu tässä ohjekokeessa.</w:t>
      </w:r>
    </w:p>
    <w:p>
      <w:r>
        <w:br w:type="page"/>
      </w:r>
    </w:p>
    <w:p>
      <w:bookmarkStart w:id="21" w:name="s_companion"/>
      <w:pPr>
        <w:pStyle w:val="Heading1"/>
      </w:pPr>
      <w:r>
        <w:t>21  Valinnainen Competition Companion</w:t>
      </w:r>
      <w:bookmarkEnd w:id="21"/>
    </w:p>
    <w:p>
      <w:pPr>
        <w:spacing w:after="140"/>
      </w:pPr>
      <w:r>
        <w:rPr>
          <w:b/>
          <w:sz w:val="18"/>
        </w:rPr>
        <w:t>Kilpailun aikana ja viiteohje  ·  Companion-laitteet</w:t>
      </w:r>
    </w:p>
    <w:p>
      <w:pPr>
        <w:spacing w:after="160"/>
      </w:pPr>
      <w:r>
        <w:rPr>
          <w:b w:val="0"/>
        </w:rPr>
        <w:t>Companion täydentää selaimella toimivaa kilpailua. Julkinen tapahtuma-QR auttaa liittymään; se ei yksin anna oikeutta muuttaa kilpailua.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22" name="Picture 22" descr="Kuva 21. Companion-hallinnan liittymisalue. Yksityisiä laitevaltuuksia ei näytetä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companions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21. Companion-hallinnan liittymisalue. Yksityisiä laitevaltuuksia ei näytetä.</w:t>
      </w:r>
    </w:p>
    <w:p>
      <w:pPr>
        <w:keepLines/>
        <w:spacing w:after="80"/>
      </w:pPr>
      <w:r>
        <w:rPr>
          <w:b w:val="0"/>
        </w:rPr>
        <w:t>1.  Valitse oikea kilpailu Companion-hallinnassa. Näytä julkinen liittymissivu tai käytä tarvittavan tehtävän kertakäyttöistä paritusta. Puhelin käyttää oman palvelimen ja relayn osoitteita.</w:t>
      </w:r>
    </w:p>
    <w:p>
      <w:pPr>
        <w:keepLines/>
        <w:spacing w:after="80"/>
      </w:pPr>
      <w:r>
        <w:rPr>
          <w:b w:val="0"/>
        </w:rPr>
        <w:t>2.  1D-liittämisessä lue puhelimen 16-numeroinen Code 128 -koodi oikeaan kenttään. Enter tai Hae luettu koodi hakee pyynnön; se ei vielä hyväksy henkilöä.</w:t>
      </w:r>
    </w:p>
    <w:p>
      <w:pPr>
        <w:keepLines/>
        <w:spacing w:after="80"/>
      </w:pPr>
      <w:r>
        <w:rPr>
          <w:b w:val="0"/>
        </w:rPr>
        <w:t>3.  Tunnista henkilö ja laite, valitse sallittu urheilija tai toimitsijatehtävä ja seuraa palvelimen hyväksyntävaiheita. Tarkista yhteenveto. Myös puhelimen käyttäjä vahvistaa liittymisen.</w:t>
      </w:r>
    </w:p>
    <w:p>
      <w:pPr>
        <w:keepLines/>
        <w:spacing w:after="80"/>
      </w:pPr>
      <w:r>
        <w:rPr>
          <w:b w:val="0"/>
        </w:rPr>
        <w:t>4.  Varmista valmis liitos puhelimesta ja laitevaltuuksista. Jonosta poistuminen voi tarkoittaa myös perumista tai vanhenemista. Uusi rinnakkainen liitos ei automaattisesti poista vanhaa.</w:t>
      </w:r>
    </w:p>
    <w:p>
      <w:pPr>
        <w:keepLines/>
        <w:spacing w:after="80"/>
      </w:pPr>
      <w:r>
        <w:rPr>
          <w:b w:val="0"/>
        </w:rPr>
        <w:t>5.  Peru väärän laitteen oikeus hallinnassa. Tuomarin viestit välitetään rajatuille toimitsijoille; keskeneräisiä yksityisiä tuomioita ei pidä julkaista yleisölle.</w:t>
      </w:r>
    </w:p>
    <w:p>
      <w:pPr>
        <w:spacing w:after="80"/>
      </w:pPr>
      <w:r>
        <w:rPr>
          <w:b/>
        </w:rPr>
        <w:t xml:space="preserve">Tallennusvaikutus: </w:t>
      </w:r>
      <w:r>
        <w:t>QR:n katselu ja koodin haku eivät myönnä oikeutta. Hyväksyntä ja puhelimen vahvistus muodostavat valtuutuksen; peruminen poistaa sen.</w:t>
      </w:r>
    </w:p>
    <w:p>
      <w:pPr>
        <w:spacing w:after="80"/>
      </w:pPr>
      <w:r>
        <w:rPr>
          <w:b/>
        </w:rPr>
        <w:t xml:space="preserve">Odotettu tulos: </w:t>
      </w:r>
      <w:r>
        <w:t>Laite toimii vain hyväksytyssä kilpailussa ja sille sallituissa tehtävissä.</w:t>
      </w:r>
    </w:p>
    <w:p>
      <w:pPr>
        <w:spacing w:after="80"/>
      </w:pPr>
      <w:r>
        <w:rPr>
          <w:b/>
        </w:rPr>
        <w:t xml:space="preserve">Seuraavaksi: </w:t>
      </w:r>
      <w:r>
        <w:t>Testaa oikea tehtävä harjoituksessa. Sovi selaimen varanäkymä ja paperikirjaus varalle.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Tavallinen urheilijaliitos ei myönnä tuomari-, sihteeri- tai developer-oikeuksia. Pysyvä lisärooli tulee palvelimella hyväksytystä henkilösidoksesta. Fyysistä Android-, QR- tai Zebex-laitetta ei testattu.</w:t>
      </w:r>
    </w:p>
    <w:p>
      <w:r>
        <w:br w:type="page"/>
      </w:r>
    </w:p>
    <w:p>
      <w:bookmarkStart w:id="22" w:name="s_tyotilat"/>
      <w:pPr>
        <w:pStyle w:val="Heading1"/>
      </w:pPr>
      <w:r>
        <w:t>22  Valmistele toinen kilpailu ja säilytä palautusvara</w:t>
      </w:r>
      <w:bookmarkEnd w:id="22"/>
    </w:p>
    <w:p>
      <w:pPr>
        <w:spacing w:after="140"/>
      </w:pPr>
      <w:r>
        <w:rPr>
          <w:b/>
          <w:sz w:val="18"/>
        </w:rPr>
        <w:t>Kilpailun aikana ja viiteohje  ·  Tulevat kilpailut • Palautuspisteet</w:t>
      </w:r>
    </w:p>
    <w:p>
      <w:pPr>
        <w:spacing w:after="160"/>
      </w:pPr>
      <w:r>
        <w:rPr>
          <w:b w:val="0"/>
        </w:rPr>
        <w:t>Taustatyötila mahdollistaa seuraavan kilpailun valmistelun aktiivisen kilpailun rinnalla. Tarkista aina, muokkaatko taustatyötilaa vai lavalla käytettävää tilaa.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23" name="Picture 23" descr="Kuva 22. Tulevan kilpailun työtilan valinta ja valmistelu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workspaces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22. Tulevan kilpailun työtilan valinta ja valmistelu.</w:t>
      </w:r>
    </w:p>
    <w:p>
      <w:pPr>
        <w:keepLines/>
        <w:spacing w:after="80"/>
      </w:pPr>
      <w:r>
        <w:rPr>
          <w:b w:val="0"/>
        </w:rPr>
        <w:t>1.  Avaa Tulevat kilpailut, luo työtila tai valitse tallennettu kilpailu. Täytä perustiedot, aikataulu, ryhmät ja henkilöt. Työtilan Excel-tuonti kohdistuu valittuun työtilaan.</w:t>
      </w:r>
    </w:p>
    <w:p>
      <w:pPr>
        <w:keepLines/>
        <w:spacing w:after="80"/>
      </w:pPr>
      <w:r>
        <w:rPr>
          <w:b w:val="0"/>
        </w:rPr>
        <w:t>2.  Tarkista aktiiviseksi merkityn kilpailun nimi erikseen. Ota työtila aktiiviseksi vaihtaa palvelimen kilpailun; pelkkä työtilan valinta ei tee tätä.</w:t>
      </w:r>
    </w:p>
    <w:p>
      <w:pPr>
        <w:keepLines/>
        <w:spacing w:after="80"/>
      </w:pPr>
      <w:r>
        <w:rPr>
          <w:b w:val="0"/>
        </w:rPr>
        <w:t>3.  Ennen poikkeusmuutosta avaa sihteerin työkalut → Palautuspisteet. Tee palautuspiste nyt ja Lataa kopio säilyttävät tarkistettavan lähtötilan.</w:t>
      </w:r>
    </w:p>
    <w:p>
      <w:pPr>
        <w:keepLines/>
        <w:spacing w:after="80"/>
      </w:pPr>
      <w:r>
        <w:rPr>
          <w:b w:val="0"/>
        </w:rPr>
        <w:t>4.  Palautuksessa valitse piste ja Vertaa nykyiseen. Lue erot. Palautuskopio säilyttää nykyisen kilpailun; varsinaisessa palautuksessa tarvitaan PALAUTA-vahvistus. Palautettu kilpailu tarkistetaan tauolla ennen jatkamista.</w:t>
      </w:r>
    </w:p>
    <w:p>
      <w:pPr>
        <w:spacing w:after="80"/>
      </w:pPr>
      <w:r>
        <w:rPr>
          <w:b/>
        </w:rPr>
        <w:t xml:space="preserve">Tallennusvaikutus: </w:t>
      </w:r>
      <w:r>
        <w:t>Taustatyötilan tallennus muuttaa sitä työtilaa. Aktivointi ja varsinainen palautus vaihtavat aktiivista kilpailutilaa; vertailu on katselua.</w:t>
      </w:r>
    </w:p>
    <w:p>
      <w:pPr>
        <w:spacing w:after="80"/>
      </w:pPr>
      <w:r>
        <w:rPr>
          <w:b/>
        </w:rPr>
        <w:t xml:space="preserve">Odotettu tulos: </w:t>
      </w:r>
      <w:r>
        <w:t>Tuleva kilpailu on valmisteltu erillään ja nykyisestä on erillinen palautusvara.</w:t>
      </w:r>
    </w:p>
    <w:p>
      <w:pPr>
        <w:spacing w:after="80"/>
      </w:pPr>
      <w:r>
        <w:rPr>
          <w:b/>
        </w:rPr>
        <w:t xml:space="preserve">Seuraavaksi: </w:t>
      </w:r>
      <w:r>
        <w:t>Varmista tiedostot ja aktiivinen kilpailu ennen jokaista käynnistystä.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Ohjekokeessa ei vaihdettu aktiivista käynnissä olevaa kilpailua taustatyötilaan eikä palautettu vanhaa pistettä sen päälle. Nopea tallennustila voi ohittaa automaattisen historiapeilauksen; lataa oma kopio.</w:t>
      </w:r>
    </w:p>
    <w:p>
      <w:r>
        <w:br w:type="page"/>
      </w:r>
    </w:p>
    <w:p>
      <w:bookmarkStart w:id="23" w:name="s_arkistot"/>
      <w:pPr>
        <w:pStyle w:val="Heading1"/>
      </w:pPr>
      <w:r>
        <w:t>23  Arkistot ja tulosteet</w:t>
      </w:r>
      <w:bookmarkEnd w:id="23"/>
    </w:p>
    <w:p>
      <w:pPr>
        <w:spacing w:after="140"/>
      </w:pPr>
      <w:r>
        <w:rPr>
          <w:b/>
          <w:sz w:val="18"/>
        </w:rPr>
        <w:t>Kilpailun aikana ja viiteohje  ·  Sihteerin työkalut → Kilpailuarkistot / SVNL-verkkotuonti / Tulostepaketit</w:t>
      </w:r>
    </w:p>
    <w:p>
      <w:pPr>
        <w:spacing w:after="160"/>
      </w:pPr>
      <w:r>
        <w:rPr>
          <w:b w:val="0"/>
        </w:rPr>
        <w:t>Arkisto säilyttää aiemman kilpailun lähdetiedot luettavana. Sitä ei käsitellä käynnissä olevan kilpailun korvaavana tuontina.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24" name="Picture 24" descr="Kuva 23. Arkistot ja tulosteet – todellinen harjoitusnäkymä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print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23. Arkistot ja tulosteet – todellinen harjoitusnäkymä.</w:t>
      </w:r>
    </w:p>
    <w:p>
      <w:pPr>
        <w:keepLines/>
        <w:spacing w:after="80"/>
      </w:pPr>
      <w:r>
        <w:rPr>
          <w:b w:val="0"/>
        </w:rPr>
        <w:t>1.  PowerLIVE XML tuodaan Kilpailuarkistot-välilehdellä erilliseen arkistoon. Tarkista varustemuoto ja lähdetiedosto. Vanhoja pisteitä ei lasketa nykyisellä kaavalla uudelleen.</w:t>
      </w:r>
    </w:p>
    <w:p>
      <w:pPr>
        <w:keepLines/>
        <w:spacing w:after="80"/>
      </w:pPr>
      <w:r>
        <w:rPr>
          <w:b w:val="0"/>
        </w:rPr>
        <w:t>2.  SVNL-verkkotuonnissa hae vuosi tai anna tulossivun osoite. Tarkista esikatselun taulukot ja lähde ennen tallennusta. Kuva, PDF tai Excel-liite ei automaattisesti muutu verkkotaulukon tuonniksi.</w:t>
      </w:r>
    </w:p>
    <w:p>
      <w:pPr>
        <w:keepLines/>
        <w:spacing w:after="80"/>
      </w:pPr>
      <w:r>
        <w:rPr>
          <w:b w:val="0"/>
        </w:rPr>
        <w:t>3.  Tulostepaketeissa valitse kaikki työlistat, sihteerin tarkistuslista, kuuluttajakortit tai lavamiehistön teline- ja avauspainot. Rajaa ryhmät; tyhjä ryhmävalinta tarkoittaa kaikkia.</w:t>
      </w:r>
    </w:p>
    <w:p>
      <w:pPr>
        <w:keepLines/>
        <w:spacing w:after="80"/>
      </w:pPr>
      <w:r>
        <w:rPr>
          <w:b w:val="0"/>
        </w:rPr>
        <w:t>4.  Korotuslaput sekä Ryhmät, sarjat ja aikataulu avautuvat omille tulostesivuilleen. Uudelleentulostuksessa rajaa nostaja ja tarvittava laji. Tarkista tulostimen esikatselu ja sivukoko.</w:t>
      </w:r>
    </w:p>
    <w:p>
      <w:pPr>
        <w:spacing w:after="80"/>
      </w:pPr>
      <w:r>
        <w:rPr>
          <w:b/>
        </w:rPr>
        <w:t xml:space="preserve">Tallennusvaikutus: </w:t>
      </w:r>
      <w:r>
        <w:t>Esikatselu ja tulosteen avaus ovat katselua. Vahvistettu arkistotuonti tallentaa arkiston. Tulostaminen ei ratkaise nostoa.</w:t>
      </w:r>
    </w:p>
    <w:p>
      <w:pPr>
        <w:spacing w:after="80"/>
      </w:pPr>
      <w:r>
        <w:rPr>
          <w:b/>
        </w:rPr>
        <w:t xml:space="preserve">Odotettu tulos: </w:t>
      </w:r>
      <w:r>
        <w:t>Järjestäjällä on luettava historia sekä kilpailun mukaiset työlistat.</w:t>
      </w:r>
    </w:p>
    <w:p>
      <w:pPr>
        <w:spacing w:after="80"/>
      </w:pPr>
      <w:r>
        <w:rPr>
          <w:b/>
        </w:rPr>
        <w:t xml:space="preserve">Seuraavaksi: </w:t>
      </w:r>
      <w:r>
        <w:t>Tarkista kilpailun lopuksi erikseen virallisiin tuloksiin käytettävät viennit.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Ulkoisten arkistojen tuontia ja fyysistä tulostinta ei testattu. PowerLIVE XML -näkymän kokoraja on 8 Mt; erillisen liittoviennin arkistoesikatselussa raja on 2 MiB.</w:t>
      </w:r>
    </w:p>
    <w:p>
      <w:r>
        <w:br w:type="page"/>
      </w:r>
    </w:p>
    <w:p>
      <w:bookmarkStart w:id="24" w:name="s_tulokset"/>
      <w:pPr>
        <w:pStyle w:val="Heading1"/>
      </w:pPr>
      <w:r>
        <w:t>24  Tarkista tulokset ja vie tiedostot</w:t>
      </w:r>
      <w:bookmarkEnd w:id="24"/>
    </w:p>
    <w:p>
      <w:pPr>
        <w:spacing w:after="140"/>
      </w:pPr>
      <w:r>
        <w:rPr>
          <w:b/>
          <w:sz w:val="18"/>
        </w:rPr>
        <w:t>Kilpailun jälkeen  ·  Kilpailu → Tulokset</w:t>
      </w:r>
    </w:p>
    <w:p>
      <w:pPr>
        <w:spacing w:after="160"/>
      </w:pPr>
      <w:r>
        <w:rPr>
          <w:b w:val="0"/>
        </w:rPr>
        <w:t>Tulosten paikallinen julkaisutila ja internetiin lähettäminen ovat eri asetuksia. Tarkista ensin tulossisältö.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25" name="Picture 25" descr="Kuva 24. Tulosten ja paikallisen julkaisutilan hallinta. Harjoitus on edelleen käynnissä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results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24. Tulosten ja paikallisen julkaisutilan hallinta. Harjoitus on edelleen käynnissä.</w:t>
      </w:r>
    </w:p>
    <w:p>
      <w:pPr>
        <w:keepLines/>
        <w:spacing w:after="80"/>
      </w:pPr>
      <w:r>
        <w:rPr>
          <w:b w:val="0"/>
        </w:rPr>
        <w:t>1.  Valitse julkaisutila Luonnos, Live, Virallinen tai Lopullinen ja näkyvyys viralliset, kaikki tai epäviralliset. Kirjoita tarvittaessa julkinen huomautus ja Tallenna julkaisutila.</w:t>
      </w:r>
    </w:p>
    <w:p>
      <w:pPr>
        <w:keepLines/>
        <w:spacing w:after="80"/>
      </w:pPr>
      <w:r>
        <w:rPr>
          <w:b w:val="0"/>
        </w:rPr>
        <w:t>2.  Vertaa nimet, sarjat, kehonpainot, parhaat osalajit, yhteistulos, sijoitus ja pisteet hyväksyttyihin kirjauksiin. Tarkista klassinen ja varuste erillisinä tulosluokkina.</w:t>
      </w:r>
    </w:p>
    <w:p>
      <w:pPr>
        <w:keepLines/>
        <w:spacing w:after="80"/>
      </w:pPr>
      <w:r>
        <w:rPr>
          <w:b w:val="0"/>
        </w:rPr>
        <w:t>3.  Valitse vientiin tulosstatus, kilpailumuoto ja ryhmät. Lataa TSV, HTML tai pöytäkirja ja avaa tiedosto. Seurapistejako tallennetaan erillisellä Tallenna seurapistejako -painikkeella.</w:t>
      </w:r>
    </w:p>
    <w:p>
      <w:pPr>
        <w:keepLines/>
        <w:spacing w:after="80"/>
      </w:pPr>
      <w:r>
        <w:rPr>
          <w:b w:val="0"/>
        </w:rPr>
        <w:t>4.  Liittoviennissä valitse kilpailu ja Tarkasta vientitiedot. Lue huomautukset, vahvista tarkastus ja lataa CSV, XLSX, HTML tai ZIP. Vienti ottaa senhetkisen tilan, joten tarkista myös ladattu tiedosto.</w:t>
      </w:r>
    </w:p>
    <w:p>
      <w:pPr>
        <w:keepLines/>
        <w:spacing w:after="80"/>
      </w:pPr>
      <w:r>
        <w:rPr>
          <w:b w:val="0"/>
        </w:rPr>
        <w:t>5.  Sorsan Exceli (.xls) käyttää alkuperäistä makrot sisältävää työkirjapohjaa ja tarvitsee asennetun, aktivoidun Microsoft Excelin Windows-palvelinkoneeseen. Tarkista virallisten nostajien rajaus, ryhmät ja laji. Lataa .xls, odota valmistuminen ja avaa tiedosto tulosten vertailuun. Sorsan Exceli -selainnäkymä on erillinen katselunäkymä.</w:t>
      </w:r>
    </w:p>
    <w:p>
      <w:pPr>
        <w:spacing w:after="80"/>
      </w:pPr>
      <w:r>
        <w:rPr>
          <w:b/>
        </w:rPr>
        <w:t xml:space="preserve">Tallennusvaikutus: </w:t>
      </w:r>
      <w:r>
        <w:t>Julkaisutila ja seurapistejaon tallennus muuttavat kilpailun esitystä tai pistejakoa. Viennit tekevät kopioita. Ohjelma ei lähetä liittopakettia automaattisesti vastaanottajalle.</w:t>
      </w:r>
    </w:p>
    <w:p>
      <w:pPr>
        <w:spacing w:after="80"/>
      </w:pPr>
      <w:r>
        <w:rPr>
          <w:b/>
        </w:rPr>
        <w:t xml:space="preserve">Odotettu tulos: </w:t>
      </w:r>
      <w:r>
        <w:t>Tarkistetut tulokset ovat jaettavina tiedostoina ja paikallisessa katselunäkymässä.</w:t>
      </w:r>
    </w:p>
    <w:p>
      <w:pPr>
        <w:spacing w:after="80"/>
      </w:pPr>
      <w:r>
        <w:rPr>
          <w:b/>
        </w:rPr>
        <w:t xml:space="preserve">Seuraavaksi: </w:t>
      </w:r>
      <w:r>
        <w:t>Muodosta palkinto-ohjelma ja varmista tarvittaessa erillinen LIVE-julkaisu.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Liittopaketti ei ole varmennettu LiftLog-tuonti tai virallinen SVRY-siirtomuoto. Vastaanottaja ja hyväksytty muoto varmistetaan järjestäjältä. Sorsa säilyttää alkuperäisen työkirjan makrot; vienti ei suorita niitä. Järjestäjä tarkistaa lisenssin ja virallisen kilpailutavan. Jos vanha 1.0.29 ilmoittaa puuttuvasta työkirjapohjasta, päivitä korjattuun 20260913-sorsa1-pakettiin.</w:t>
      </w:r>
    </w:p>
    <w:p>
      <w:r>
        <w:br w:type="page"/>
      </w:r>
    </w:p>
    <w:p>
      <w:bookmarkStart w:id="25" w:name="s_palkinnot"/>
      <w:pPr>
        <w:pStyle w:val="Heading1"/>
      </w:pPr>
      <w:r>
        <w:t>25  Palkintojenjako ja kilpailun päättäminen</w:t>
      </w:r>
      <w:bookmarkEnd w:id="25"/>
    </w:p>
    <w:p>
      <w:pPr>
        <w:spacing w:after="140"/>
      </w:pPr>
      <w:r>
        <w:rPr>
          <w:b/>
          <w:sz w:val="18"/>
        </w:rPr>
        <w:t>Kilpailun jälkeen  ·  Palkintojenjako • Tulokset</w:t>
      </w:r>
    </w:p>
    <w:p>
      <w:pPr>
        <w:spacing w:after="160"/>
      </w:pPr>
      <w:r>
        <w:rPr>
          <w:b w:val="0"/>
        </w:rPr>
        <w:t>Palkinto-ohjelma on jäädytetty otos valittujen ryhmien tuloksista. Se voi toimia samalla, kun muu kilpailu jatkuu.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26" name="Picture 26" descr="Kuva 25. Palkinto-ohjelman valmistelu ennen ohjelman muodostamist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awards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25. Palkinto-ohjelman valmistelu ennen ohjelman muodostamista.</w:t>
      </w:r>
    </w:p>
    <w:p>
      <w:pPr>
        <w:keepLines/>
        <w:spacing w:after="80"/>
      </w:pPr>
      <w:r>
        <w:rPr>
          <w:b w:val="0"/>
        </w:rPr>
        <w:t>1.  Valitse Palkintojenjaossa ryhmät ja niiden järjestys. Anna otsikko, alaotsikko ja lisätieto. Muodosta palkinto-ohjelma ja tarkista esikatselu.</w:t>
      </w:r>
    </w:p>
    <w:p>
      <w:pPr>
        <w:keepLines/>
        <w:spacing w:after="80"/>
      </w:pPr>
      <w:r>
        <w:rPr>
          <w:b w:val="0"/>
        </w:rPr>
        <w:t>2.  Aktivoi palkintoruutu sovittuna hetkenä. Etene ohjauspainikkeilla ja tarkista sarja. Jälkikorjaus ei automaattisesti päivitä jäädytettyä ohjelmaa; muodosta se tarvittaessa uudelleen.</w:t>
      </w:r>
    </w:p>
    <w:p>
      <w:pPr>
        <w:keepLines/>
        <w:spacing w:after="80"/>
      </w:pPr>
      <w:r>
        <w:rPr>
          <w:b w:val="0"/>
        </w:rPr>
        <w:t>3.  Kilpailun lopun näytöt -valinnoilla voidaan näyttää valmis yhteenveto nostaja-, yleisö- ja lämmittelynäytöllä. Valinta ei muuta streamia eikä korvaa keskeneräistä kilpailua.</w:t>
      </w:r>
    </w:p>
    <w:p>
      <w:pPr>
        <w:keepLines/>
        <w:spacing w:after="80"/>
      </w:pPr>
      <w:r>
        <w:rPr>
          <w:b w:val="0"/>
        </w:rPr>
        <w:t>4.  Tarkista kaikki suoritukset ja avoimet uusinnat, tee lopulliset viennit ja varmista arkistointi. Tulosten Merkitse kilpailu päättyneeksi / Päätä kisa hallitusti -toiminto on erillinen päätös: lue sen vahvistus ennen käyttöä.</w:t>
      </w:r>
    </w:p>
    <w:p>
      <w:pPr>
        <w:spacing w:after="80"/>
      </w:pPr>
      <w:r>
        <w:rPr>
          <w:b/>
        </w:rPr>
        <w:t xml:space="preserve">Tallennusvaikutus: </w:t>
      </w:r>
      <w:r>
        <w:t>Palkinto-ohjelman muodostus tallentaa otoksen; palkintoruudun ohjaus muuttaa esitystä. Kilpailun lopetus arkistoi jälkikatselun ja voi avata uuden tyhjän kilpailutilan.</w:t>
      </w:r>
    </w:p>
    <w:p>
      <w:pPr>
        <w:spacing w:after="80"/>
      </w:pPr>
      <w:r>
        <w:rPr>
          <w:b/>
        </w:rPr>
        <w:t xml:space="preserve">Odotettu tulos: </w:t>
      </w:r>
      <w:r>
        <w:t>Palkinnot esitetään tarkistetusta ohjelmasta ja kilpailun tiedostot säilyvät arkistossa.</w:t>
      </w:r>
    </w:p>
    <w:p>
      <w:pPr>
        <w:spacing w:after="80"/>
      </w:pPr>
      <w:r>
        <w:rPr>
          <w:b/>
        </w:rPr>
        <w:t xml:space="preserve">Seuraavaksi: </w:t>
      </w:r>
      <w:r>
        <w:t>Tee tietokansion varmuuskopio ja sulje palvelin hallitusti.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Palkintoruudun sulkeminen, verkkotulosten lopullisuus ja paikallisen kilpailun päättäminen ovat kolme eri asiaa. Kilpailua ei päätetty tämän ohjekokeen kuvauksen aikana.</w:t>
      </w:r>
    </w:p>
    <w:p>
      <w:r>
        <w:br w:type="page"/>
      </w:r>
    </w:p>
    <w:p>
      <w:bookmarkStart w:id="26" w:name="s_live"/>
      <w:pPr>
        <w:pStyle w:val="Heading1"/>
      </w:pPr>
      <w:r>
        <w:t>26  Julkaise tulokset internetiin</w:t>
      </w:r>
      <w:bookmarkEnd w:id="26"/>
    </w:p>
    <w:p>
      <w:pPr>
        <w:spacing w:after="140"/>
      </w:pPr>
      <w:r>
        <w:rPr>
          <w:b/>
          <w:sz w:val="18"/>
        </w:rPr>
        <w:t>Kilpailun aikana ja viiteohje  ·  Julkaise tulokset internetiin • LIVE-julkaisuyhteys</w:t>
      </w:r>
    </w:p>
    <w:p>
      <w:pPr>
        <w:spacing w:after="160"/>
      </w:pPr>
      <w:r>
        <w:rPr>
          <w:b w:val="0"/>
        </w:rPr>
        <w:t>Uuden kilpailun Käytä LIVE-tulospalvelua -valinta on näissä versioissa oletuksena päällä. Varsinainen lähettäminen tarvitsee järjestäjän julkaisuyhteyden. Harjoituskilpailussa poista LIVE-valinta jo luotaessa.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27" name="Picture 27" descr="Kuva 26. Tulospalvelu 1.0.29:n yhteinen LIVE-lomake. Avainkentät ovat tyhjiä eikä harjoitusta julkaist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liv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26. Tulospalvelu 1.0.29:n yhteinen LIVE-lomake. Avainkentät ovat tyhjiä eikä harjoitusta julkaista.</w:t>
      </w:r>
    </w:p>
    <w:p>
      <w:pPr>
        <w:keepLines/>
        <w:spacing w:after="80"/>
      </w:pPr>
      <w:r>
        <w:rPr>
          <w:b w:val="0"/>
        </w:rPr>
        <w:t>1.  Sivuston valtuutettu järjestelmäylläpitäjä muodostaa järjestäjän asennukselle yhteyden sivulla powerliftingstream.fi/admin/live.php toiminnolla Yhdistä järjestäjän VOIMA-asennus. Sivuston oikeus on erillinen paikallisesta admin-tunnuksesta.</w:t>
      </w:r>
    </w:p>
    <w:p>
      <w:pPr>
        <w:keepLines/>
        <w:spacing w:after="80"/>
      </w:pPr>
      <w:r>
        <w:rPr>
          <w:b w:val="0"/>
        </w:rPr>
        <w:t>2.  Avaa paikallisen ohjelman Julkaise tulokset internetiin ja LIVE-julkaisuyhteys. Käytä Yhdistä LIVE-tulospalveluun -toimintoa saamallasi yhteydellä. Älä näytä yhdistämistunnuksia yleisölle.</w:t>
      </w:r>
    </w:p>
    <w:p>
      <w:pPr>
        <w:keepLines/>
        <w:spacing w:after="80"/>
      </w:pPr>
      <w:r>
        <w:rPr>
          <w:b w:val="0"/>
        </w:rPr>
        <w:t>3.  Tarkista kilpailun nimi, päivä, julkaisulupa ja julkiseen aineistoon tulevat henkilöt. Esikatsele lähetettävät tiedot ennen julkaisua. Videon HTTPS-linkki on vapaaehtoinen eikä käynnistä videolähetystä.</w:t>
      </w:r>
    </w:p>
    <w:p>
      <w:pPr>
        <w:keepLines/>
        <w:spacing w:after="80"/>
      </w:pPr>
      <w:r>
        <w:rPr>
          <w:b w:val="0"/>
        </w:rPr>
        <w:t>4.  Varmista viimeinen onnistunut lähetys ja avaa ohjelman palauttama julkinen osoite. Osoite muodostuu vuodesta, kuukaudesta, päivästä ja kilpailun nimestä. Samannimisen tapahtuman varattu osoite voi saada lisätunnuksen.</w:t>
      </w:r>
    </w:p>
    <w:p>
      <w:pPr>
        <w:keepLines/>
        <w:spacing w:after="80"/>
      </w:pPr>
      <w:r>
        <w:rPr>
          <w:b w:val="0"/>
        </w:rPr>
        <w:t>5.  Julkaisun keskeytys: poista kilpailun LIVE-valinta ja varmista tallennus. Jo alkanut lähetys voi valmistua. Aiemmin julkaistut tulokset jäävät verkkoon; niiden poistosta huolehtii sivuston ylläpitäjä.</w:t>
      </w:r>
    </w:p>
    <w:p>
      <w:pPr>
        <w:spacing w:after="80"/>
      </w:pPr>
      <w:r>
        <w:rPr>
          <w:b/>
        </w:rPr>
        <w:t xml:space="preserve">Tallennusvaikutus: </w:t>
      </w:r>
      <w:r>
        <w:t>Esikatselu on katselua. Yhteyden tallennus ja LIVE-valinta muuttavat julkaisua. Nimi ja päivä voivat muodostaa uuden julkaisukohteen.</w:t>
      </w:r>
    </w:p>
    <w:p>
      <w:pPr>
        <w:spacing w:after="80"/>
      </w:pPr>
      <w:r>
        <w:rPr>
          <w:b/>
        </w:rPr>
        <w:t xml:space="preserve">Odotettu tulos: </w:t>
      </w:r>
      <w:r>
        <w:t>Muuttunut aineisto lähetetään enintään kerran 10 sekunnissa; yleisön verkkosivu tarkistaa päivityksiä aikaisintaan 30 sekunnin välein. Verkkokatko ei pysäytä paikallista kirjaamista.</w:t>
      </w:r>
    </w:p>
    <w:p>
      <w:pPr>
        <w:spacing w:after="80"/>
      </w:pPr>
      <w:r>
        <w:rPr>
          <w:b/>
        </w:rPr>
        <w:t xml:space="preserve">Seuraavaksi: </w:t>
      </w:r>
      <w:r>
        <w:t>Tarkista lopulliset tulokset sekä paikallisesti että julkiselta sivulta ja jaa vain todellinen tulososoite.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Kaksiosainen voimapunnerrus käyttää yhtä tapahtumasivua, jossa kummallakin osalla on omat tulokset. Vanhaa kilpailua ilman LIVE-valintaa ei julkaista automaattisesti. Ohjekuvien harjoituksia ei yhdistetty julkaisupalveluun.</w:t>
      </w:r>
    </w:p>
    <w:p>
      <w:r>
        <w:br w:type="page"/>
      </w:r>
    </w:p>
    <w:p>
      <w:bookmarkStart w:id="27" w:name="s_live-avain"/>
      <w:pPr>
        <w:pStyle w:val="Heading1"/>
      </w:pPr>
      <w:r>
        <w:t>27  Vanha kilpailuavain ja julkaisun lopullisuus</w:t>
      </w:r>
      <w:bookmarkEnd w:id="27"/>
    </w:p>
    <w:p>
      <w:pPr>
        <w:spacing w:after="140"/>
      </w:pPr>
      <w:r>
        <w:rPr>
          <w:b/>
          <w:sz w:val="18"/>
        </w:rPr>
        <w:t>Kilpailun aikana ja viiteohje  ·  Julkaise tulokset internetiin • Kilpailukohtainen julkaisuavain</w:t>
      </w:r>
    </w:p>
    <w:p>
      <w:pPr>
        <w:spacing w:after="160"/>
      </w:pPr>
      <w:r>
        <w:rPr>
          <w:b w:val="0"/>
        </w:rPr>
        <w:t>Aiemmin muodostettu kilpailukohtainen julkaisuavain on edelleen vaihtoehto asennuksen julkaisuyhteydelle. Paikallisen kilpailun päättyminen, paikallinen julkaisutila ja verkkosivun päivitysten päättäminen ovat erillisiä toimintoja.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28" name="Picture 28" descr="Kuva 27. Tulospalvelu 1.0.29:n yhteinen LIVE-lomake. Avainkentät ovat tyhjiä eikä harjoitusta julkaist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liv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27. Tulospalvelu 1.0.29:n yhteinen LIVE-lomake. Avainkentät ovat tyhjiä eikä harjoitusta julkaista.</w:t>
      </w:r>
    </w:p>
    <w:p>
      <w:pPr>
        <w:keepLines/>
        <w:spacing w:after="80"/>
      </w:pPr>
      <w:r>
        <w:rPr>
          <w:b w:val="0"/>
        </w:rPr>
        <w:t>1.  Valitse Julkaistava kilpailu. Tarkista, että vanhan avaimen kilpailun nimi ja päivä vastaavat valittua kilpailua. Syötä avain vain järjestäjän yksityisessä näkymässä.</w:t>
      </w:r>
    </w:p>
    <w:p>
      <w:pPr>
        <w:keepLines/>
        <w:spacing w:after="80"/>
      </w:pPr>
      <w:r>
        <w:rPr>
          <w:b w:val="0"/>
        </w:rPr>
        <w:t>2.  Esikatsele lähetettävät tiedot. Tarkista julkaistavat nimet, sarjat ja tulokset sekä mahdollinen videon HTTPS-linkki. Kuittaa julkaisulupa ja valitse Automaattinen verkkojulkaisu tarkoituksen mukaan.</w:t>
      </w:r>
    </w:p>
    <w:p>
      <w:pPr>
        <w:keepLines/>
        <w:spacing w:after="80"/>
      </w:pPr>
      <w:r>
        <w:rPr>
          <w:b w:val="0"/>
        </w:rPr>
        <w:t>3.  Tallenna verkkojulkaisu ja tarkista viimeinen onnistunut lähetys sekä todellinen julkinen sivu. Älä tallenna julkaisuavainta julkiseen ohjeeseen, kuvaan tai tulostiedostoon.</w:t>
      </w:r>
    </w:p>
    <w:p>
      <w:pPr>
        <w:keepLines/>
        <w:spacing w:after="80"/>
      </w:pPr>
      <w:r>
        <w:rPr>
          <w:b w:val="0"/>
        </w:rPr>
        <w:t>4.  Kun tulokset on tarkistettu, Merkitse verkkotulokset lopullisiksi lopettaa katsojan automaattipäivityksen. Myöhempi korjaus voidaan katsoa sivun Päivitä-painikkeella. Tämä valinta ei itsessään päätä paikallista kilpailua.</w:t>
      </w:r>
    </w:p>
    <w:p>
      <w:pPr>
        <w:keepLines/>
        <w:spacing w:after="80"/>
      </w:pPr>
      <w:r>
        <w:rPr>
          <w:b w:val="0"/>
        </w:rPr>
        <w:t>5.  Poista paikallinen julkaisuavain poistaa paikallisen yhteystiedon. Se ei tarkoita jo julkaistun verkkosivun poistamista. Tallenna ja varmista haluttu lähetystila erikseen.</w:t>
      </w:r>
    </w:p>
    <w:p>
      <w:pPr>
        <w:spacing w:after="80"/>
      </w:pPr>
      <w:r>
        <w:rPr>
          <w:b/>
        </w:rPr>
        <w:t xml:space="preserve">Tallennusvaikutus: </w:t>
      </w:r>
      <w:r>
        <w:t>Esikatselu on katselua. Tallennus muuttaa lähetysasetuksia, ja lopullisuusvalinta muuttaa yleisösivun päivityskäytäntöä.</w:t>
      </w:r>
    </w:p>
    <w:p>
      <w:pPr>
        <w:spacing w:after="80"/>
      </w:pPr>
      <w:r>
        <w:rPr>
          <w:b/>
        </w:rPr>
        <w:t xml:space="preserve">Odotettu tulos: </w:t>
      </w:r>
      <w:r>
        <w:t>Vanha avain toimii vain sille tarkoitetussa kilpailussa ja julkaisu on tarkistettu oikealta sivulta.</w:t>
      </w:r>
    </w:p>
    <w:p>
      <w:pPr>
        <w:spacing w:after="80"/>
      </w:pPr>
      <w:r>
        <w:rPr>
          <w:b/>
        </w:rPr>
        <w:t xml:space="preserve">Seuraavaksi: </w:t>
      </w:r>
      <w:r>
        <w:t>Varmista lopputulokset, arkistoi tiedostot ja sulje paikallinen palvelin erikseen.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Kuvan avainkentät ovat tyhjiä. Julkiseen palveluun lähettämistä ei tehty synteettisellä aineistolla.</w:t>
      </w:r>
    </w:p>
    <w:p>
      <w:r>
        <w:br w:type="page"/>
      </w:r>
    </w:p>
    <w:p>
      <w:bookmarkStart w:id="28" w:name="s_viitetiedot"/>
      <w:pPr>
        <w:pStyle w:val="Heading1"/>
      </w:pPr>
      <w:r>
        <w:t>28  Tuomarit, seurat ja viiteaineistot</w:t>
      </w:r>
      <w:bookmarkEnd w:id="28"/>
    </w:p>
    <w:p>
      <w:pPr>
        <w:spacing w:after="140"/>
      </w:pPr>
      <w:r>
        <w:rPr>
          <w:b/>
          <w:sz w:val="18"/>
        </w:rPr>
        <w:t>Ennen kilpailua  ·  Hallinta • Asetukset</w:t>
      </w:r>
    </w:p>
    <w:p>
      <w:pPr>
        <w:spacing w:after="160"/>
      </w:pPr>
      <w:r>
        <w:rPr>
          <w:b w:val="0"/>
        </w:rPr>
        <w:t>Hallinnan luettelot ja viitetiedot tukevat kilpailun valmistelua. Ne eivät yksin vahvista kilpailuoikeutta tai ennätystä.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90293"/>
            <wp:docPr id="29" name="Picture 29" descr="Kuva 28. Asetusten kilpailunvalmistelu ja kalenterin rajattu haku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settings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902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28. Asetusten kilpailunvalmistelu ja kalenterin rajattu haku.</w:t>
      </w:r>
    </w:p>
    <w:p>
      <w:pPr>
        <w:keepLines/>
        <w:spacing w:after="80"/>
      </w:pPr>
      <w:r>
        <w:rPr>
          <w:b w:val="0"/>
        </w:rPr>
        <w:t>1.  Tuomarit-näkymässä tarkista henkilön tiedot ja luokitus. Määritä kilpailun tuomaritehtävät oikeille sessioille ja paikoille. Testaa henkilökohtainen kirjautuminen ennen nostamista.</w:t>
      </w:r>
    </w:p>
    <w:p>
      <w:pPr>
        <w:keepLines/>
        <w:spacing w:after="80"/>
      </w:pPr>
      <w:r>
        <w:rPr>
          <w:b w:val="0"/>
        </w:rPr>
        <w:t>2.  Jäsenseurat ja logot -näkymässä tarkista nimi ja oikea logo. Tallenna muutokset vasta oikeaan seuraan. Rekisterin haku tai logon katselu ei muuta nostajan tulosta.</w:t>
      </w:r>
    </w:p>
    <w:p>
      <w:pPr>
        <w:keepLines/>
        <w:spacing w:after="80"/>
      </w:pPr>
      <w:r>
        <w:rPr>
          <w:b w:val="0"/>
        </w:rPr>
        <w:t>3.  Asetuksissa Suomen ennätykset ja OpenIPF-data päivitetään käsin. Valitse tarvittava alue ja rakenna kilpailun viiteurheilijat. Tarkista lähteen päivämäärä ja puuttuvat henkilöt.</w:t>
      </w:r>
    </w:p>
    <w:p>
      <w:pPr>
        <w:keepLines/>
        <w:spacing w:after="80"/>
      </w:pPr>
      <w:r>
        <w:rPr>
          <w:b w:val="0"/>
        </w:rPr>
        <w:t>4.  Suomisport-tarkistus tarvitsee järjestäjän erilliset tunnukset ja oikeat kilpailuasetukset. Tarkista haku pyynnöstä. Ohjelmiston maksuttomuus ei ratkaise kilpailijan lisenssiä.</w:t>
      </w:r>
    </w:p>
    <w:p>
      <w:pPr>
        <w:keepLines/>
        <w:spacing w:after="80"/>
      </w:pPr>
      <w:r>
        <w:rPr>
          <w:b w:val="0"/>
        </w:rPr>
        <w:t>5.  Hallinto- ja Käyttäjähallinta-näkymät kuuluvat ylläpitäjälle. Sisäiset Toimitsijaohjeet vaihtavat ohjetekstiä, eivät käyttäjän roolia.</w:t>
      </w:r>
    </w:p>
    <w:p>
      <w:pPr>
        <w:spacing w:after="80"/>
      </w:pPr>
      <w:r>
        <w:rPr>
          <w:b/>
        </w:rPr>
        <w:t xml:space="preserve">Tallennusvaikutus: </w:t>
      </w:r>
      <w:r>
        <w:t>Luettelon haku ja ohjeiden lukeminen ovat katselua. Tuomari-, seura-, logo- ja viitepäivitykset tallentavat kyseistä aineistoa.</w:t>
      </w:r>
    </w:p>
    <w:p>
      <w:pPr>
        <w:spacing w:after="80"/>
      </w:pPr>
      <w:r>
        <w:rPr>
          <w:b/>
        </w:rPr>
        <w:t xml:space="preserve">Odotettu tulos: </w:t>
      </w:r>
      <w:r>
        <w:t>Kilpailun taustatiedot ovat ajan tasalla ja niiden lähde tunnetaan.</w:t>
      </w:r>
    </w:p>
    <w:p>
      <w:pPr>
        <w:spacing w:after="80"/>
      </w:pPr>
      <w:r>
        <w:rPr>
          <w:b/>
        </w:rPr>
        <w:t xml:space="preserve">Seuraavaksi: </w:t>
      </w:r>
      <w:r>
        <w:t>Tarkista tapahtumakohtaiset tiedot vielä ilmoittautumisessa ja punnituksessa.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Oikeiden käyttäjien luetteloita ei julkaista ohjekuvissa. Ulkoisia lisenssi-, ennätys- ja henkilötietopalveluja ei hyväksyntätestattu tässä dokumentointikokeessa.</w:t>
      </w:r>
    </w:p>
    <w:p>
      <w:r>
        <w:br w:type="page"/>
      </w:r>
    </w:p>
    <w:p>
      <w:bookmarkStart w:id="29" w:name="s_varmistus"/>
      <w:pPr>
        <w:pStyle w:val="Heading1"/>
      </w:pPr>
      <w:r>
        <w:t>29  Varmuuskopio ja hallittu lopetus</w:t>
      </w:r>
      <w:bookmarkEnd w:id="29"/>
    </w:p>
    <w:p>
      <w:pPr>
        <w:spacing w:after="140"/>
      </w:pPr>
      <w:r>
        <w:rPr>
          <w:b/>
          <w:sz w:val="18"/>
        </w:rPr>
        <w:t>Kilpailun jälkeen  ·  Asetukset • tiedostot • häiriötilanne</w:t>
      </w:r>
    </w:p>
    <w:p>
      <w:pPr>
        <w:spacing w:after="160"/>
      </w:pPr>
      <w:r>
        <w:rPr>
          <w:b w:val="0"/>
        </w:rPr>
        <w:t>Tallennus on palvelimella. Selainikkunan sulkeminen ei sammuta palvelinta eikä korvaa kilpailutietojen varmuuskopiota.</w:t>
      </w:r>
    </w:p>
    <w:p>
      <w:pPr>
        <w:keepNext/>
        <w:spacing w:after="60"/>
      </w:pPr>
      <w:r>
        <w:drawing>
          <wp:inline xmlns:a="http://schemas.openxmlformats.org/drawingml/2006/main" xmlns:pic="http://schemas.openxmlformats.org/drawingml/2006/picture">
            <wp:extent cx="6492240" cy="3587171"/>
            <wp:docPr id="30" name="Picture 30" descr="Kuva 29. Palautuspisteiden työkalut ennen palautust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in-checkpoints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87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b w:val="0"/>
          <w:sz w:val="18"/>
        </w:rPr>
        <w:t>Kuva 29. Palautuspisteiden työkalut ennen palautusta.</w:t>
      </w:r>
    </w:p>
    <w:p>
      <w:pPr>
        <w:keepLines/>
        <w:spacing w:after="80"/>
      </w:pPr>
      <w:r>
        <w:rPr>
          <w:b w:val="0"/>
        </w:rPr>
        <w:t>1.  Tarkista viimeinen hyväksytty nosto, keskeneräiset ilmoitukset ja lopputulokset. Lataa tarvittavat tulostiedostot ja avaa ne ennen kilpailupaikalta poistumista.</w:t>
      </w:r>
    </w:p>
    <w:p>
      <w:pPr>
        <w:keepLines/>
        <w:spacing w:after="80"/>
      </w:pPr>
      <w:r>
        <w:rPr>
          <w:b w:val="0"/>
        </w:rPr>
        <w:t>2.  Jos käytössä on Palautuspisteet-työkalu, tee oma piste ja lataa kopio. Automaattiset pisteet tai SQLite-merkintä eivät takaa jokaisen noston erillistä historiakopiota; nopea kilpailutallennus kirjoittaa ensisijaisesti kilpailu-JSONin.</w:t>
      </w:r>
    </w:p>
    <w:p>
      <w:pPr>
        <w:keepLines/>
        <w:spacing w:after="80"/>
      </w:pPr>
      <w:r>
        <w:rPr>
          <w:b w:val="0"/>
        </w:rPr>
        <w:t>3.  Asetusten Sammuta palvelin... tallentaa tilan ja sulkee VOIMA-palvelut hallitusti. Lue vahvistus, täytä pyydetty teksti ja vahvista vasta sovittuna ajankohtana. Yhteyden päättyminen on tämän jälkeen odotettua.</w:t>
      </w:r>
    </w:p>
    <w:p>
      <w:pPr>
        <w:keepLines/>
        <w:spacing w:after="80"/>
      </w:pPr>
      <w:r>
        <w:rPr>
          <w:b w:val="0"/>
        </w:rPr>
        <w:t>4.  Kun palvelimet ovat suljettuina, kopioi koko %LOCALAPPDATA%\VOIMA\Tulospalvelu-tietokansio järjestäjän varmistuspaikkaan. Säilytä myös ohjelmaversio. Tietokansiossa on yksityisiä tunnuksia: se ei kuulu julkiseen tulospakettiin.</w:t>
      </w:r>
    </w:p>
    <w:p>
      <w:pPr>
        <w:keepLines/>
        <w:spacing w:after="80"/>
      </w:pPr>
      <w:r>
        <w:rPr>
          <w:b w:val="0"/>
        </w:rPr>
        <w:t>5.  Seuraavassa käynnistyksessä tarkista oikea kilpailutiedosto ja viimeinen tallentunut tilanne. Häiriöstä palautuessa vertaa paperikirjaukseen ennen jatkamista. Epäselvän tallennusvastauksen jälkeen lue tila ennen uutta yritystä.</w:t>
      </w:r>
    </w:p>
    <w:p>
      <w:pPr>
        <w:spacing w:after="80"/>
      </w:pPr>
      <w:r>
        <w:rPr>
          <w:b/>
        </w:rPr>
        <w:t xml:space="preserve">Tallennusvaikutus: </w:t>
      </w:r>
      <w:r>
        <w:t>Vienti tekee erillisen tiedoston. Palvelimen sammutus päättää yhteydet. Palautus voi korvata aktiivisen tilan, joten vertaile ensin ja säilytä nykyinen kopio.</w:t>
      </w:r>
    </w:p>
    <w:p>
      <w:pPr>
        <w:spacing w:after="80"/>
      </w:pPr>
      <w:r>
        <w:rPr>
          <w:b/>
        </w:rPr>
        <w:t xml:space="preserve">Odotettu tulos: </w:t>
      </w:r>
      <w:r>
        <w:t>Kilpailu on arkistoitu ja sitä voidaan jatkaa tai tarkastaa oikealla ohjelmaversiolla. Sovelluksen poistaminen ei itsessään poista tietokansiota.</w:t>
      </w:r>
    </w:p>
    <w:p>
      <w:pPr>
        <w:spacing w:after="80"/>
      </w:pPr>
      <w:r>
        <w:rPr>
          <w:b/>
        </w:rPr>
        <w:t xml:space="preserve">Seuraavaksi: </w:t>
      </w:r>
      <w:r>
        <w:t>Kirjaa käytetty versio ja varmuuskopion sijainti järjestäjän tapahtumamuistioon.</w:t>
      </w:r>
    </w:p>
    <w:p>
      <w:pPr>
        <w:spacing w:after="80"/>
      </w:pPr>
      <w:r>
        <w:rPr>
          <w:b/>
          <w:sz w:val="18"/>
        </w:rPr>
        <w:t xml:space="preserve">Huomio: </w:t>
      </w:r>
      <w:r>
        <w:rPr>
          <w:sz w:val="18"/>
        </w:rPr>
        <w:t>Palvelimen hallittua sammutusta, sähkökatkoa, tulostinta ja koko tietokansion palautusta toiselle koneelle ei tehty tässä ohjekokeessa.</w:t>
      </w:r>
    </w:p>
    <w:p>
      <w:r>
        <w:br w:type="page"/>
      </w:r>
    </w:p>
    <w:p>
      <w:bookmarkStart w:id="999" w:name="coverage"/>
      <w:pPr>
        <w:pStyle w:val="Heading1"/>
      </w:pPr>
      <w:r>
        <w:t>Kattavuus ja tarkistuksen rajat</w:t>
      </w:r>
      <w:bookmarkEnd w:id="999"/>
    </w:p>
    <w:p>
      <w:pPr>
        <w:spacing w:after="240"/>
      </w:pPr>
      <w:r>
        <w:rPr>
          <w:b w:val="0"/>
        </w:rPr>
        <w:t>Alla jokainen käsitelty näkymä ja tärkeä toiminto on liitetty lukuun. Merkintä kuvaa tämän ohjetyön näyttöä; se ei tarkoita, että kaikki poikkeushaarat tai fyysiset laitteet olisi testattu.</w:t>
      </w:r>
    </w:p>
    <w:p>
      <w:pPr>
        <w:keepNext/>
        <w:spacing w:after="60"/>
      </w:pPr>
      <w:r>
        <w:rPr>
          <w:b/>
        </w:rPr>
        <w:t>01  Pika-aloitus kilpailupäivään</w:t>
      </w:r>
    </w:p>
    <w:p>
      <w:pPr>
        <w:keepNext/>
        <w:spacing w:after="40"/>
      </w:pPr>
      <w:r>
        <w:rPr>
          <w:b w:val="0"/>
          <w:sz w:val="18"/>
        </w:rPr>
        <w:t>Kattaa: Pikapolku; Yksi tietokone; Voimanosto; Penkkipunnerrus.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02  Asenna ja kirjaudu</w:t>
      </w:r>
    </w:p>
    <w:p>
      <w:pPr>
        <w:keepNext/>
        <w:spacing w:after="40"/>
      </w:pPr>
      <w:r>
        <w:rPr>
          <w:b w:val="0"/>
          <w:sz w:val="18"/>
        </w:rPr>
        <w:t>Kattaa: Setup / portable; Ensikäynnistys; Kirjautuminen ja salasanan vaihto; Toimitsijatunnusten käyttöönotto.</w:t>
      </w:r>
    </w:p>
    <w:p>
      <w:pPr>
        <w:spacing w:after="100"/>
      </w:pPr>
      <w:r>
        <w:rPr>
          <w:b w:val="0"/>
          <w:sz w:val="17"/>
        </w:rPr>
        <w:t>Tarkistus: Julkaistu paketti ja eristetty käyttöönotto tarkistettu.</w:t>
      </w:r>
    </w:p>
    <w:p>
      <w:pPr>
        <w:keepNext/>
        <w:spacing w:after="60"/>
      </w:pPr>
      <w:r>
        <w:rPr>
          <w:b/>
        </w:rPr>
        <w:t>03  Tehtävät ja navigointi</w:t>
      </w:r>
    </w:p>
    <w:p>
      <w:pPr>
        <w:keepNext/>
        <w:spacing w:after="40"/>
      </w:pPr>
      <w:r>
        <w:rPr>
          <w:b w:val="0"/>
          <w:sz w:val="18"/>
        </w:rPr>
        <w:t>Kattaa: Navigaatio; Käyttäjähallinta; Toimitsijat ja kulkutunnisteet; Lisäroolit.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04  Luo kilpailu ja valitse laji</w:t>
      </w:r>
    </w:p>
    <w:p>
      <w:pPr>
        <w:keepNext/>
        <w:spacing w:after="40"/>
      </w:pPr>
      <w:r>
        <w:rPr>
          <w:b w:val="0"/>
          <w:sz w:val="18"/>
        </w:rPr>
        <w:t>Kattaa: Pikakilpailu; Asetusten ohjattu valmistelu; Kalenterin esitäyttö; Kilpailulaji; Lajin ja varustemuodon valinta.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05  Ilmoittautumiset ja tiedostotuonti</w:t>
      </w:r>
    </w:p>
    <w:p>
      <w:pPr>
        <w:keepNext/>
        <w:spacing w:after="40"/>
      </w:pPr>
      <w:r>
        <w:rPr>
          <w:b w:val="0"/>
          <w:sz w:val="18"/>
        </w:rPr>
        <w:t>Kattaa: Ilmoittautumiset; CSV / Excel / JSON; LOT; OpenIPF; Voimanostajat.fi; Suomisport.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06  Punnitse oikea henkilö</w:t>
      </w:r>
    </w:p>
    <w:p>
      <w:pPr>
        <w:keepNext/>
        <w:spacing w:after="40"/>
      </w:pPr>
      <w:r>
        <w:rPr>
          <w:b w:val="0"/>
          <w:sz w:val="18"/>
        </w:rPr>
        <w:t>Kattaa: Punnitus; Punnituksen rajaukset; Avauspainoehdotus; Punnituksen nollaus.</w:t>
      </w:r>
    </w:p>
    <w:p>
      <w:pPr>
        <w:spacing w:after="100"/>
      </w:pPr>
      <w:r>
        <w:rPr>
          <w:b w:val="0"/>
          <w:sz w:val="17"/>
        </w:rPr>
        <w:t>Tarkistus: Punnitus tallennettu testissä; nollauksen vahvistus tarkistettu ja peruttu.</w:t>
      </w:r>
    </w:p>
    <w:p>
      <w:pPr>
        <w:keepNext/>
        <w:spacing w:after="60"/>
      </w:pPr>
      <w:r>
        <w:rPr>
          <w:b/>
        </w:rPr>
        <w:t>07  Telineet ja lastauksen tiedot</w:t>
      </w:r>
    </w:p>
    <w:p>
      <w:pPr>
        <w:keepNext/>
        <w:spacing w:after="40"/>
      </w:pPr>
      <w:r>
        <w:rPr>
          <w:b w:val="0"/>
          <w:sz w:val="18"/>
        </w:rPr>
        <w:t>Kattaa: Telinekorkeudet; Käsilleanto; Jalkakorokkeet; Lastausapu; Hienosäätö.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08  Ryhmät ja päivän rakenne</w:t>
      </w:r>
    </w:p>
    <w:p>
      <w:pPr>
        <w:keepNext/>
        <w:spacing w:after="40"/>
      </w:pPr>
      <w:r>
        <w:rPr>
          <w:b w:val="0"/>
          <w:sz w:val="18"/>
        </w:rPr>
        <w:t>Kattaa: Ryhmät; Ryhmävihjeet; Päivän rakenne; Punnitusajat; Sessiot ja tuomarit.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09  Valmiustarkistus ja kilpailun käynnistys</w:t>
      </w:r>
    </w:p>
    <w:p>
      <w:pPr>
        <w:keepNext/>
        <w:spacing w:after="40"/>
      </w:pPr>
      <w:r>
        <w:rPr>
          <w:b w:val="0"/>
          <w:sz w:val="18"/>
        </w:rPr>
        <w:t>Kattaa: Valmiustarkistus; Aloita kilpailu; Automaattiset kierrokset; Automaattiset ryhmänvaihdot; Lajien kulku.</w:t>
      </w:r>
    </w:p>
    <w:p>
      <w:pPr>
        <w:spacing w:after="100"/>
      </w:pPr>
      <w:r>
        <w:rPr>
          <w:b w:val="0"/>
          <w:sz w:val="17"/>
        </w:rPr>
        <w:t>Tarkistus: Kilpailun käynnistys ja ensimmäinen kierros tarkistettu harjoituksessa.</w:t>
      </w:r>
    </w:p>
    <w:p>
      <w:pPr>
        <w:keepNext/>
        <w:spacing w:after="60"/>
      </w:pPr>
      <w:r>
        <w:rPr>
          <w:b/>
        </w:rPr>
        <w:t>10  Yhden noston työjärjestys</w:t>
      </w:r>
    </w:p>
    <w:p>
      <w:pPr>
        <w:keepNext/>
        <w:spacing w:after="40"/>
      </w:pPr>
      <w:r>
        <w:rPr>
          <w:b w:val="0"/>
          <w:sz w:val="18"/>
        </w:rPr>
        <w:t>Kattaa: Nyt lavalla; Lavalta palaava; Seuraavana; Kuorman tallennus; Manuaalinen tuomio.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11  Nostokello, tauot ja kierroksen vaihto</w:t>
      </w:r>
    </w:p>
    <w:p>
      <w:pPr>
        <w:keepNext/>
        <w:spacing w:after="40"/>
      </w:pPr>
      <w:r>
        <w:rPr>
          <w:b w:val="0"/>
          <w:sz w:val="18"/>
        </w:rPr>
        <w:t>Kattaa: Nostokello; Tasausaika; Lajinvaihtotauko; Tekninen tauko; Äänien kuittaus.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12  Korotuslaput ja avauspainon korjaus</w:t>
      </w:r>
    </w:p>
    <w:p>
      <w:pPr>
        <w:keepNext/>
        <w:spacing w:after="40"/>
      </w:pPr>
      <w:r>
        <w:rPr>
          <w:b w:val="0"/>
          <w:sz w:val="18"/>
        </w:rPr>
        <w:t>Kattaa: Korotusikkuna; Painoilmoitus; Avauspainon ennakkokuulutus; Kolmas yritys.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13  Korjaa tieto tai tuomio</w:t>
      </w:r>
    </w:p>
    <w:p>
      <w:pPr>
        <w:keepNext/>
        <w:spacing w:after="40"/>
      </w:pPr>
      <w:r>
        <w:rPr>
          <w:b w:val="0"/>
          <w:sz w:val="18"/>
        </w:rPr>
        <w:t>Kattaa: Virhetilanteet; Historiallinen korjaus; Korjaa / poisjäänti; Massamuutos; Sijoituslaskuri.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14  Jury ja uusintanosto</w:t>
      </w:r>
    </w:p>
    <w:p>
      <w:pPr>
        <w:keepNext/>
        <w:spacing w:after="40"/>
      </w:pPr>
      <w:r>
        <w:rPr>
          <w:b w:val="0"/>
          <w:sz w:val="18"/>
        </w:rPr>
        <w:t>Kattaa: Jury; Tuomion käsittely; Uusintanosto; Jurykamera.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15  Tuomarointi selaimella ja varalinkki</w:t>
      </w:r>
    </w:p>
    <w:p>
      <w:pPr>
        <w:keepNext/>
        <w:spacing w:after="40"/>
      </w:pPr>
      <w:r>
        <w:rPr>
          <w:b w:val="0"/>
          <w:sz w:val="18"/>
        </w:rPr>
        <w:t>Kattaa: Selainvaranäkymä; Selaintuomari; Kilpailijan varalinkki; Tuomion kuittaus.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16  Valitse oikea kilpailunäyttö</w:t>
      </w:r>
    </w:p>
    <w:p>
      <w:pPr>
        <w:keepNext/>
        <w:spacing w:after="40"/>
      </w:pPr>
      <w:r>
        <w:rPr>
          <w:b w:val="0"/>
          <w:sz w:val="18"/>
        </w:rPr>
        <w:t>Kattaa: Kilpailijataulu; Lavan näyttö; Lavalle menijät; Scoreboard; Sorsan Exceli; WARM-UP; Yksi yleisönäyttö; Live-tulokset.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17  Näyttöryppäät ja näyttövalvonta</w:t>
      </w:r>
    </w:p>
    <w:p>
      <w:pPr>
        <w:keepNext/>
        <w:spacing w:after="40"/>
      </w:pPr>
      <w:r>
        <w:rPr>
          <w:b w:val="0"/>
          <w:sz w:val="18"/>
        </w:rPr>
        <w:t>Kattaa: Näyttöryppäät; Näyttövalvonta; Näytön hyväksyntä; Etäpäivitys.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18  Kuuluttajan työpiste</w:t>
      </w:r>
    </w:p>
    <w:p>
      <w:pPr>
        <w:keepNext/>
        <w:spacing w:after="40"/>
      </w:pPr>
      <w:r>
        <w:rPr>
          <w:b w:val="0"/>
          <w:sz w:val="18"/>
        </w:rPr>
        <w:t>Kattaa: Kuuluttaja; Pikakatselu; Aikataulu ja cue; Musiikkitoiveet; Sijoitusskenaario.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19  Yksi kone ja lisälaitteet</w:t>
      </w:r>
    </w:p>
    <w:p>
      <w:pPr>
        <w:keepNext/>
        <w:spacing w:after="40"/>
      </w:pPr>
      <w:r>
        <w:rPr>
          <w:b w:val="0"/>
          <w:sz w:val="18"/>
        </w:rPr>
        <w:t>Kattaa: Yhden tietokoneen käyttö; Lisänäytöt; HTTPS ja LAN; Relay; Äänet ja yhteyskatko.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20  Kamera ja videolähetys</w:t>
      </w:r>
    </w:p>
    <w:p>
      <w:pPr>
        <w:keepNext/>
        <w:spacing w:after="40"/>
      </w:pPr>
      <w:r>
        <w:rPr>
          <w:b w:val="0"/>
          <w:sz w:val="18"/>
        </w:rPr>
        <w:t>Kattaa: Streamaajan hallinta; OBS; Kameralaitteen kuva; Kamerakulmat; Ohjelmakuva; PIP; Uusinta; Overlay; Kamera-automaatio.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21  Valinnainen Competition Companion</w:t>
      </w:r>
    </w:p>
    <w:p>
      <w:pPr>
        <w:keepNext/>
        <w:spacing w:after="40"/>
      </w:pPr>
      <w:r>
        <w:rPr>
          <w:b w:val="0"/>
          <w:sz w:val="18"/>
        </w:rPr>
        <w:t>Kattaa: Companion-paritus; 1D-liittäminen; Julkinen QR; Rinnakkaiset laitteet; Valtuutuksen peruminen; Toimitsijaviestit.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22  Valmistele toinen kilpailu ja säilytä palautusvara</w:t>
      </w:r>
    </w:p>
    <w:p>
      <w:pPr>
        <w:keepNext/>
        <w:spacing w:after="40"/>
      </w:pPr>
      <w:r>
        <w:rPr>
          <w:b w:val="0"/>
          <w:sz w:val="18"/>
        </w:rPr>
        <w:t>Kattaa: Tulevat kilpailut; Taustatyötila; Työtilan aktivointi; Palautuspisteet; Vertaa nykyiseen; Palautuskopio.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23  Arkistot ja tulosteet</w:t>
      </w:r>
    </w:p>
    <w:p>
      <w:pPr>
        <w:keepNext/>
        <w:spacing w:after="40"/>
      </w:pPr>
      <w:r>
        <w:rPr>
          <w:b w:val="0"/>
          <w:sz w:val="18"/>
        </w:rPr>
        <w:t>Kattaa: Kilpailuarkistot; PowerLIVE XML; SVNL-verkkotuonti; Tulostepaketit; Korotuslappujen tulostus.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24  Tarkista tulokset ja vie tiedostot</w:t>
      </w:r>
    </w:p>
    <w:p>
      <w:pPr>
        <w:keepNext/>
        <w:spacing w:after="40"/>
      </w:pPr>
      <w:r>
        <w:rPr>
          <w:b w:val="0"/>
          <w:sz w:val="18"/>
        </w:rPr>
        <w:t>Kattaa: Tulokset; Julkaisutila; Seurapisteet; TSV / HTML / pöytäkirja; Liittovienti; Sorsan Exceli .xls.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 Sorsa-paketointikorjauksen erillinen julkaisutarkistus on dokumentoitu julkaisuaineistossa..</w:t>
      </w:r>
    </w:p>
    <w:p>
      <w:pPr>
        <w:keepNext/>
        <w:spacing w:after="60"/>
      </w:pPr>
      <w:r>
        <w:rPr>
          <w:b/>
        </w:rPr>
        <w:t>25  Palkintojenjako ja kilpailun päättäminen</w:t>
      </w:r>
    </w:p>
    <w:p>
      <w:pPr>
        <w:keepNext/>
        <w:spacing w:after="40"/>
      </w:pPr>
      <w:r>
        <w:rPr>
          <w:b w:val="0"/>
          <w:sz w:val="18"/>
        </w:rPr>
        <w:t>Kattaa: Palkintojenjako; Palkintoruutu; Kilpailun lopun näytöt; Meet summary; Kilpailun päättäminen.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26  Julkaise tulokset internetiin</w:t>
      </w:r>
    </w:p>
    <w:p>
      <w:pPr>
        <w:keepNext/>
        <w:spacing w:after="40"/>
      </w:pPr>
      <w:r>
        <w:rPr>
          <w:b w:val="0"/>
          <w:sz w:val="18"/>
        </w:rPr>
        <w:t>Kattaa: LIVE-oletus; Asennuksen julkaisuyhteys; Esikatselu; Verkkokatko ja uudelleenyritys; Julkaisun keskeyttäminen; Vanhojen kilpailujen toiminta.</w:t>
      </w:r>
    </w:p>
    <w:p>
      <w:pPr>
        <w:spacing w:after="100"/>
      </w:pPr>
      <w:r>
        <w:rPr>
          <w:b w:val="0"/>
          <w:sz w:val="17"/>
        </w:rPr>
        <w:t>Tarkistus: Käyttöliittymä ja julkaisulähde tarkistettu; harjoitustietoja ei lähetetty verkkoon.</w:t>
      </w:r>
    </w:p>
    <w:p>
      <w:pPr>
        <w:keepNext/>
        <w:spacing w:after="60"/>
      </w:pPr>
      <w:r>
        <w:rPr>
          <w:b/>
        </w:rPr>
        <w:t>27  Vanha kilpailuavain ja julkaisun lopullisuus</w:t>
      </w:r>
    </w:p>
    <w:p>
      <w:pPr>
        <w:keepNext/>
        <w:spacing w:after="40"/>
      </w:pPr>
      <w:r>
        <w:rPr>
          <w:b w:val="0"/>
          <w:sz w:val="18"/>
        </w:rPr>
        <w:t>Kattaa: Kilpailukohtainen julkaisuavain; Videolinkki; Julkaisulupa; Verkkotulosten lopullisuus; Paikallisen avaimen poisto.</w:t>
      </w:r>
    </w:p>
    <w:p>
      <w:pPr>
        <w:spacing w:after="100"/>
      </w:pPr>
      <w:r>
        <w:rPr>
          <w:b w:val="0"/>
          <w:sz w:val="17"/>
        </w:rPr>
        <w:t>Tarkistus: Lomake ja lähde tarkistettu; ulkoista julkaisua ei tehty.</w:t>
      </w:r>
    </w:p>
    <w:p>
      <w:pPr>
        <w:keepNext/>
        <w:spacing w:after="60"/>
      </w:pPr>
      <w:r>
        <w:rPr>
          <w:b/>
        </w:rPr>
        <w:t>28  Tuomarit, seurat ja viiteaineistot</w:t>
      </w:r>
    </w:p>
    <w:p>
      <w:pPr>
        <w:keepNext/>
        <w:spacing w:after="40"/>
      </w:pPr>
      <w:r>
        <w:rPr>
          <w:b w:val="0"/>
          <w:sz w:val="18"/>
        </w:rPr>
        <w:t>Kattaa: Tuomarit; Jäsenseurat ja logot; Käyttäjähallinta; Hallinto; Viitetiedot; Toimitsijaohjeet.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keepNext/>
        <w:spacing w:after="60"/>
      </w:pPr>
      <w:r>
        <w:rPr>
          <w:b/>
        </w:rPr>
        <w:t>29  Varmuuskopio ja hallittu lopetus</w:t>
      </w:r>
    </w:p>
    <w:p>
      <w:pPr>
        <w:keepNext/>
        <w:spacing w:after="40"/>
      </w:pPr>
      <w:r>
        <w:rPr>
          <w:b w:val="0"/>
          <w:sz w:val="18"/>
        </w:rPr>
        <w:t>Kattaa: Varmuuskopio; Nopea tallennus / SQLite; Sammuta palvelin; Jatkaminen ja palautus; Tiedostojen säilyminen.</w:t>
      </w:r>
    </w:p>
    <w:p>
      <w:pPr>
        <w:spacing w:after="100"/>
      </w:pPr>
      <w:r>
        <w:rPr>
          <w:b w:val="0"/>
          <w:sz w:val="17"/>
        </w:rPr>
        <w:t>Tarkistus: Lähde ja luvun kuvattu näkymä tarkistettu; kaikkia toimintohaaroja ei ajettu.</w:t>
      </w:r>
    </w:p>
    <w:p>
      <w:pPr>
        <w:spacing w:after="80"/>
      </w:pPr>
      <w:r>
        <w:rPr>
          <w:b w:val="0"/>
          <w:sz w:val="17"/>
        </w:rPr>
        <w:t>Versionoitu sisältölähde ja CSV-kattavuusmatriisi löytyvät oppaan verkkosivulta.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850" w:bottom="794" w:left="850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Ohjeversio 1 · 13.9.2026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color w:val="555555"/>
        <w:sz w:val="16"/>
      </w:rPr>
      <w:t>VOIMA Tulospalvelu 1.0.29  |  Käyttöopas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80"/>
    </w:pPr>
    <w:rPr>
      <w:rFonts w:ascii="Arial" w:hAnsi="Arial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image" Target="media/image27.png"/><Relationship Id="rId38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VOIMA Tulospalvelu 1.0.29 – Käyttöopas</dc:title>
  <dc:subject>Suomenkielinen kuvitettu käyttöopas</dc:subject>
  <dc:creator>VOIMA</dc:creator>
  <cp:keywords>VOIMA, käyttöopas, 1.0.29</cp:keywords>
  <dc:description>generated by python-docx</dc:description>
  <cp:lastModifiedBy>VOIMA</cp:lastModifiedBy>
  <cp:revision>1</cp:revision>
  <dcterms:created xsi:type="dcterms:W3CDTF">2013-12-23T23:15:00Z</dcterms:created>
  <dcterms:modified xsi:type="dcterms:W3CDTF">2013-12-23T23:15:00Z</dcterms:modified>
  <cp:category/>
</cp:coreProperties>
</file>